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92" w:rsidRPr="00502BD9" w:rsidRDefault="00C81E92" w:rsidP="00E96B2C">
      <w:pPr>
        <w:adjustRightInd w:val="0"/>
        <w:snapToGrid w:val="0"/>
        <w:spacing w:line="460" w:lineRule="exact"/>
        <w:rPr>
          <w:sz w:val="40"/>
          <w:szCs w:val="40"/>
          <w:shd w:val="clear" w:color="auto" w:fill="FFFFFF"/>
        </w:rPr>
      </w:pPr>
      <w:bookmarkStart w:id="0" w:name="_GoBack"/>
      <w:bookmarkEnd w:id="0"/>
      <w:r w:rsidRPr="00502BD9">
        <w:rPr>
          <w:sz w:val="40"/>
          <w:szCs w:val="40"/>
          <w:shd w:val="clear" w:color="auto" w:fill="FFFFFF"/>
        </w:rPr>
        <w:t>船員訓練檢覈及</w:t>
      </w:r>
      <w:r w:rsidRPr="00502BD9">
        <w:rPr>
          <w:sz w:val="40"/>
          <w:szCs w:val="40"/>
        </w:rPr>
        <w:t>申請</w:t>
      </w:r>
      <w:r w:rsidRPr="00502BD9">
        <w:rPr>
          <w:sz w:val="40"/>
          <w:szCs w:val="40"/>
          <w:shd w:val="clear" w:color="auto" w:fill="FFFFFF"/>
        </w:rPr>
        <w:t>核發證書辦法修正</w:t>
      </w:r>
      <w:r w:rsidR="008F7A3E">
        <w:rPr>
          <w:rFonts w:hint="eastAsia"/>
          <w:sz w:val="40"/>
          <w:szCs w:val="40"/>
          <w:shd w:val="clear" w:color="auto" w:fill="FFFFFF"/>
        </w:rPr>
        <w:t>條文</w:t>
      </w:r>
    </w:p>
    <w:p w:rsidR="00373868" w:rsidRPr="00373868" w:rsidRDefault="00373868" w:rsidP="003F482B">
      <w:pPr>
        <w:adjustRightInd w:val="0"/>
        <w:snapToGrid w:val="0"/>
        <w:spacing w:beforeLines="100" w:before="360" w:line="460" w:lineRule="exact"/>
        <w:rPr>
          <w:sz w:val="28"/>
          <w:szCs w:val="28"/>
        </w:rPr>
      </w:pPr>
      <w:r w:rsidRPr="00373868">
        <w:rPr>
          <w:rFonts w:hint="eastAsia"/>
          <w:sz w:val="28"/>
          <w:szCs w:val="28"/>
        </w:rPr>
        <w:t xml:space="preserve">第一條　</w:t>
      </w:r>
      <w:r w:rsidR="00030A81">
        <w:rPr>
          <w:rFonts w:hint="eastAsia"/>
          <w:sz w:val="28"/>
          <w:szCs w:val="28"/>
        </w:rPr>
        <w:t xml:space="preserve">  </w:t>
      </w:r>
      <w:r w:rsidRPr="00373868">
        <w:rPr>
          <w:rFonts w:hint="eastAsia"/>
          <w:sz w:val="28"/>
          <w:szCs w:val="28"/>
        </w:rPr>
        <w:t>本辦法依船員法（以下簡稱本法）第六條第二項規定訂定之。</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 xml:space="preserve">第二條　</w:t>
      </w:r>
      <w:r w:rsidR="00030A81">
        <w:rPr>
          <w:rFonts w:hint="eastAsia"/>
          <w:sz w:val="28"/>
          <w:szCs w:val="28"/>
        </w:rPr>
        <w:t xml:space="preserve">  </w:t>
      </w:r>
      <w:r w:rsidRPr="00373868">
        <w:rPr>
          <w:rFonts w:hint="eastAsia"/>
          <w:sz w:val="28"/>
          <w:szCs w:val="28"/>
        </w:rPr>
        <w:t>本辦法適用於受僱在船舶上服務之航行員、輪機員、電技員、甲板助理員、輪機助理員、擔任助理級航行與輪機當值之乙級船員暨全球海上遇險及安全系統無線電操作員之船員。</w:t>
      </w:r>
    </w:p>
    <w:p w:rsidR="00373868" w:rsidRPr="00373868" w:rsidRDefault="00373868" w:rsidP="00373868">
      <w:pPr>
        <w:adjustRightInd w:val="0"/>
        <w:snapToGrid w:val="0"/>
        <w:spacing w:line="460" w:lineRule="exact"/>
        <w:ind w:left="840" w:hangingChars="300" w:hanging="840"/>
        <w:rPr>
          <w:sz w:val="28"/>
          <w:szCs w:val="28"/>
        </w:rPr>
      </w:pPr>
      <w:r>
        <w:rPr>
          <w:rFonts w:hint="eastAsia"/>
          <w:sz w:val="28"/>
          <w:szCs w:val="28"/>
        </w:rPr>
        <w:t xml:space="preserve">          </w:t>
      </w:r>
      <w:r w:rsidRPr="00373868">
        <w:rPr>
          <w:rFonts w:hint="eastAsia"/>
          <w:sz w:val="28"/>
          <w:szCs w:val="28"/>
        </w:rPr>
        <w:t>下列船舶上船員不適用本辦法規定：</w:t>
      </w:r>
    </w:p>
    <w:p w:rsidR="00373868" w:rsidRPr="00373868" w:rsidRDefault="00373868" w:rsidP="00030A81">
      <w:pPr>
        <w:adjustRightInd w:val="0"/>
        <w:snapToGrid w:val="0"/>
        <w:spacing w:line="460" w:lineRule="exact"/>
        <w:ind w:leftChars="350" w:left="1680" w:hangingChars="300" w:hanging="840"/>
        <w:rPr>
          <w:sz w:val="28"/>
          <w:szCs w:val="28"/>
        </w:rPr>
      </w:pPr>
      <w:r w:rsidRPr="00373868">
        <w:rPr>
          <w:rFonts w:hint="eastAsia"/>
          <w:sz w:val="28"/>
          <w:szCs w:val="28"/>
        </w:rPr>
        <w:t>一、船舶法所稱之小船。</w:t>
      </w:r>
    </w:p>
    <w:p w:rsidR="00373868" w:rsidRPr="00373868" w:rsidRDefault="00373868" w:rsidP="00030A81">
      <w:pPr>
        <w:adjustRightInd w:val="0"/>
        <w:snapToGrid w:val="0"/>
        <w:spacing w:line="460" w:lineRule="exact"/>
        <w:ind w:leftChars="350" w:left="1680" w:hangingChars="300" w:hanging="840"/>
        <w:rPr>
          <w:sz w:val="28"/>
          <w:szCs w:val="28"/>
        </w:rPr>
      </w:pPr>
      <w:r w:rsidRPr="00373868">
        <w:rPr>
          <w:rFonts w:hint="eastAsia"/>
          <w:sz w:val="28"/>
          <w:szCs w:val="28"/>
        </w:rPr>
        <w:t>二、軍事建制之艦艇。</w:t>
      </w:r>
    </w:p>
    <w:p w:rsidR="00373868" w:rsidRPr="00373868" w:rsidRDefault="00373868" w:rsidP="00030A81">
      <w:pPr>
        <w:adjustRightInd w:val="0"/>
        <w:snapToGrid w:val="0"/>
        <w:spacing w:line="460" w:lineRule="exact"/>
        <w:ind w:leftChars="350" w:left="1680" w:hangingChars="300" w:hanging="840"/>
        <w:rPr>
          <w:sz w:val="28"/>
          <w:szCs w:val="28"/>
        </w:rPr>
      </w:pPr>
      <w:r w:rsidRPr="00373868">
        <w:rPr>
          <w:rFonts w:hint="eastAsia"/>
          <w:sz w:val="28"/>
          <w:szCs w:val="28"/>
        </w:rPr>
        <w:t>三、海岸巡防機關之艦艇。</w:t>
      </w:r>
    </w:p>
    <w:p w:rsidR="00373868" w:rsidRPr="00373868" w:rsidRDefault="00373868" w:rsidP="00030A81">
      <w:pPr>
        <w:adjustRightInd w:val="0"/>
        <w:snapToGrid w:val="0"/>
        <w:spacing w:line="460" w:lineRule="exact"/>
        <w:ind w:leftChars="350" w:left="1680" w:hangingChars="300" w:hanging="840"/>
        <w:rPr>
          <w:sz w:val="28"/>
          <w:szCs w:val="28"/>
        </w:rPr>
      </w:pPr>
      <w:r w:rsidRPr="00373868">
        <w:rPr>
          <w:rFonts w:hint="eastAsia"/>
          <w:sz w:val="28"/>
          <w:szCs w:val="28"/>
        </w:rPr>
        <w:t>四、漁船。</w:t>
      </w:r>
    </w:p>
    <w:p w:rsidR="00373868" w:rsidRPr="00373868" w:rsidRDefault="00373868" w:rsidP="00030A81">
      <w:pPr>
        <w:adjustRightInd w:val="0"/>
        <w:snapToGrid w:val="0"/>
        <w:spacing w:line="460" w:lineRule="exact"/>
        <w:ind w:leftChars="350" w:left="1680" w:hangingChars="300" w:hanging="840"/>
        <w:rPr>
          <w:sz w:val="28"/>
          <w:szCs w:val="28"/>
        </w:rPr>
      </w:pPr>
      <w:r w:rsidRPr="00373868">
        <w:rPr>
          <w:rFonts w:hint="eastAsia"/>
          <w:sz w:val="28"/>
          <w:szCs w:val="28"/>
        </w:rPr>
        <w:t>五、遊艇。</w:t>
      </w:r>
    </w:p>
    <w:p w:rsidR="00373868" w:rsidRPr="00373868" w:rsidRDefault="00373868" w:rsidP="003F482B">
      <w:pPr>
        <w:adjustRightInd w:val="0"/>
        <w:snapToGrid w:val="0"/>
        <w:spacing w:beforeLines="100" w:before="360" w:line="460" w:lineRule="exact"/>
        <w:rPr>
          <w:sz w:val="28"/>
          <w:szCs w:val="28"/>
        </w:rPr>
      </w:pPr>
      <w:r w:rsidRPr="00373868">
        <w:rPr>
          <w:rFonts w:hint="eastAsia"/>
          <w:sz w:val="28"/>
          <w:szCs w:val="28"/>
        </w:rPr>
        <w:t xml:space="preserve">第三條　</w:t>
      </w:r>
      <w:r w:rsidR="00030A81">
        <w:rPr>
          <w:rFonts w:hint="eastAsia"/>
          <w:sz w:val="28"/>
          <w:szCs w:val="28"/>
        </w:rPr>
        <w:t xml:space="preserve">  </w:t>
      </w:r>
      <w:r w:rsidRPr="00373868">
        <w:rPr>
          <w:rFonts w:hint="eastAsia"/>
          <w:sz w:val="28"/>
          <w:szCs w:val="28"/>
        </w:rPr>
        <w:t>航行員分為一等航行員、二等航行員、三等航行員。</w:t>
      </w:r>
    </w:p>
    <w:p w:rsidR="00373868" w:rsidRPr="00373868" w:rsidRDefault="00030A81" w:rsidP="00030A81">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一等航行員包括一等船長、一等大副、一等船副。二等航行員包括二等船長、二等大副、二等船副。三等航行員包括三等船長、三等船副。</w:t>
      </w:r>
    </w:p>
    <w:p w:rsidR="00373868" w:rsidRPr="00373868" w:rsidRDefault="00373868" w:rsidP="003F482B">
      <w:pPr>
        <w:adjustRightInd w:val="0"/>
        <w:snapToGrid w:val="0"/>
        <w:spacing w:beforeLines="100" w:before="360" w:line="460" w:lineRule="exact"/>
        <w:rPr>
          <w:sz w:val="28"/>
          <w:szCs w:val="28"/>
        </w:rPr>
      </w:pPr>
      <w:r w:rsidRPr="00373868">
        <w:rPr>
          <w:rFonts w:hint="eastAsia"/>
          <w:sz w:val="28"/>
          <w:szCs w:val="28"/>
        </w:rPr>
        <w:t xml:space="preserve">第四條　</w:t>
      </w:r>
      <w:r w:rsidR="00030A81">
        <w:rPr>
          <w:rFonts w:hint="eastAsia"/>
          <w:sz w:val="28"/>
          <w:szCs w:val="28"/>
        </w:rPr>
        <w:t xml:space="preserve">  </w:t>
      </w:r>
      <w:r w:rsidRPr="00373868">
        <w:rPr>
          <w:rFonts w:hint="eastAsia"/>
          <w:sz w:val="28"/>
          <w:szCs w:val="28"/>
        </w:rPr>
        <w:t>一等航行員指在下列船舶服務之艙面部門甲級船員：</w:t>
      </w:r>
    </w:p>
    <w:p w:rsidR="00373868" w:rsidRPr="00373868" w:rsidRDefault="00373868" w:rsidP="00030A81">
      <w:pPr>
        <w:adjustRightInd w:val="0"/>
        <w:snapToGrid w:val="0"/>
        <w:spacing w:line="460" w:lineRule="exact"/>
        <w:ind w:leftChars="350" w:left="1680" w:hangingChars="300" w:hanging="840"/>
        <w:rPr>
          <w:sz w:val="28"/>
          <w:szCs w:val="28"/>
        </w:rPr>
      </w:pPr>
      <w:r w:rsidRPr="00373868">
        <w:rPr>
          <w:rFonts w:hint="eastAsia"/>
          <w:sz w:val="28"/>
          <w:szCs w:val="28"/>
        </w:rPr>
        <w:t>一、在總噸位三千以上航行於國際航線之船舶。</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t>二、在總噸位一萬以上航行於臺灣地區與大陸地區（以下簡稱兩岸）直航之船舶。</w:t>
      </w:r>
    </w:p>
    <w:p w:rsidR="00373868" w:rsidRPr="00373868" w:rsidRDefault="00373868" w:rsidP="00030A81">
      <w:pPr>
        <w:adjustRightInd w:val="0"/>
        <w:snapToGrid w:val="0"/>
        <w:spacing w:line="460" w:lineRule="exact"/>
        <w:ind w:leftChars="350" w:left="1680" w:hangingChars="300" w:hanging="840"/>
        <w:rPr>
          <w:sz w:val="28"/>
          <w:szCs w:val="28"/>
        </w:rPr>
      </w:pPr>
      <w:r w:rsidRPr="00373868">
        <w:rPr>
          <w:rFonts w:hint="eastAsia"/>
          <w:sz w:val="28"/>
          <w:szCs w:val="28"/>
        </w:rPr>
        <w:t>三、在總噸位一萬以上航行於國內航線之船舶。</w:t>
      </w:r>
    </w:p>
    <w:p w:rsidR="00373868" w:rsidRPr="00373868" w:rsidRDefault="00373868" w:rsidP="003F482B">
      <w:pPr>
        <w:adjustRightInd w:val="0"/>
        <w:snapToGrid w:val="0"/>
        <w:spacing w:beforeLines="100" w:before="360" w:line="460" w:lineRule="exact"/>
        <w:rPr>
          <w:sz w:val="28"/>
          <w:szCs w:val="28"/>
        </w:rPr>
      </w:pPr>
      <w:r w:rsidRPr="00373868">
        <w:rPr>
          <w:rFonts w:hint="eastAsia"/>
          <w:sz w:val="28"/>
          <w:szCs w:val="28"/>
        </w:rPr>
        <w:t xml:space="preserve">第五條　</w:t>
      </w:r>
      <w:r w:rsidR="00030A81">
        <w:rPr>
          <w:rFonts w:hint="eastAsia"/>
          <w:sz w:val="28"/>
          <w:szCs w:val="28"/>
        </w:rPr>
        <w:t xml:space="preserve">  </w:t>
      </w:r>
      <w:r w:rsidRPr="00373868">
        <w:rPr>
          <w:rFonts w:hint="eastAsia"/>
          <w:sz w:val="28"/>
          <w:szCs w:val="28"/>
        </w:rPr>
        <w:t>二等航行員指在下列船舶服務之艙面部門甲級船員：</w:t>
      </w:r>
    </w:p>
    <w:p w:rsidR="00373868" w:rsidRPr="00373868" w:rsidRDefault="00373868" w:rsidP="00030A81">
      <w:pPr>
        <w:adjustRightInd w:val="0"/>
        <w:snapToGrid w:val="0"/>
        <w:spacing w:line="460" w:lineRule="exact"/>
        <w:ind w:leftChars="350" w:left="1680" w:hangingChars="300" w:hanging="840"/>
        <w:rPr>
          <w:sz w:val="28"/>
          <w:szCs w:val="28"/>
        </w:rPr>
      </w:pPr>
      <w:r w:rsidRPr="00373868">
        <w:rPr>
          <w:rFonts w:hint="eastAsia"/>
          <w:sz w:val="28"/>
          <w:szCs w:val="28"/>
        </w:rPr>
        <w:t>一、在總噸位五百以上未滿三千航行於國際航線之船舶。</w:t>
      </w:r>
    </w:p>
    <w:p w:rsidR="00373868" w:rsidRPr="00373868" w:rsidRDefault="00373868" w:rsidP="00030A81">
      <w:pPr>
        <w:adjustRightInd w:val="0"/>
        <w:snapToGrid w:val="0"/>
        <w:spacing w:line="460" w:lineRule="exact"/>
        <w:ind w:leftChars="350" w:left="1680" w:hangingChars="300" w:hanging="840"/>
        <w:rPr>
          <w:sz w:val="28"/>
          <w:szCs w:val="28"/>
        </w:rPr>
      </w:pPr>
      <w:r w:rsidRPr="00373868">
        <w:rPr>
          <w:rFonts w:hint="eastAsia"/>
          <w:sz w:val="28"/>
          <w:szCs w:val="28"/>
        </w:rPr>
        <w:t>二、在總噸位五百以上未滿一萬航行於兩岸直航之船舶。</w:t>
      </w:r>
    </w:p>
    <w:p w:rsidR="00373868" w:rsidRPr="00373868" w:rsidRDefault="00373868" w:rsidP="00030A81">
      <w:pPr>
        <w:adjustRightInd w:val="0"/>
        <w:snapToGrid w:val="0"/>
        <w:spacing w:line="460" w:lineRule="exact"/>
        <w:ind w:leftChars="350" w:left="1680" w:hangingChars="300" w:hanging="840"/>
        <w:rPr>
          <w:sz w:val="28"/>
          <w:szCs w:val="28"/>
        </w:rPr>
      </w:pPr>
      <w:r w:rsidRPr="00373868">
        <w:rPr>
          <w:rFonts w:hint="eastAsia"/>
          <w:sz w:val="28"/>
          <w:szCs w:val="28"/>
        </w:rPr>
        <w:t>三、在總噸位五百以上未滿一萬航行於國內航線之船舶。</w:t>
      </w:r>
    </w:p>
    <w:p w:rsidR="00373868" w:rsidRPr="00373868" w:rsidRDefault="00030A8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船舶具下列情形之一者，得配置二等航行員：</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lastRenderedPageBreak/>
        <w:t>一、在總噸位三千以上未滿八千且航行於東經九十度以東，一百五十度以西，南緯十度以北及北緯四十五度以南近海區域之船舶。</w:t>
      </w:r>
    </w:p>
    <w:p w:rsidR="00373868" w:rsidRPr="00373868" w:rsidRDefault="00373868" w:rsidP="00030A81">
      <w:pPr>
        <w:adjustRightInd w:val="0"/>
        <w:snapToGrid w:val="0"/>
        <w:spacing w:line="460" w:lineRule="exact"/>
        <w:ind w:leftChars="350" w:left="1680" w:hangingChars="300" w:hanging="840"/>
        <w:rPr>
          <w:sz w:val="28"/>
          <w:szCs w:val="28"/>
        </w:rPr>
      </w:pPr>
      <w:r w:rsidRPr="00373868">
        <w:rPr>
          <w:rFonts w:hint="eastAsia"/>
          <w:sz w:val="28"/>
          <w:szCs w:val="28"/>
        </w:rPr>
        <w:t>二、在總噸位一萬以上航行於兩岸直航之非客船。</w:t>
      </w:r>
    </w:p>
    <w:p w:rsidR="00373868" w:rsidRPr="00373868" w:rsidRDefault="00373868" w:rsidP="00030A81">
      <w:pPr>
        <w:adjustRightInd w:val="0"/>
        <w:snapToGrid w:val="0"/>
        <w:spacing w:line="460" w:lineRule="exact"/>
        <w:ind w:leftChars="350" w:left="1680" w:hangingChars="300" w:hanging="840"/>
        <w:rPr>
          <w:sz w:val="28"/>
          <w:szCs w:val="28"/>
        </w:rPr>
      </w:pPr>
      <w:r w:rsidRPr="00373868">
        <w:rPr>
          <w:rFonts w:hint="eastAsia"/>
          <w:sz w:val="28"/>
          <w:szCs w:val="28"/>
        </w:rPr>
        <w:t>三、在總噸位一萬以上航行於國內航線之非客船。</w:t>
      </w:r>
    </w:p>
    <w:p w:rsidR="00373868" w:rsidRPr="00373868" w:rsidRDefault="00030A81" w:rsidP="00030A81">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第一項第一款及第二項第一款規定，自中華民國一百十二年七月一日起停止適用。但停止適用前領有二等航行員適任證書者，不在此限。</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 xml:space="preserve">第六條　</w:t>
      </w:r>
      <w:r w:rsidR="00030A81">
        <w:rPr>
          <w:rFonts w:hint="eastAsia"/>
          <w:sz w:val="28"/>
          <w:szCs w:val="28"/>
        </w:rPr>
        <w:t xml:space="preserve">  </w:t>
      </w:r>
      <w:r w:rsidRPr="00373868">
        <w:rPr>
          <w:rFonts w:hint="eastAsia"/>
          <w:sz w:val="28"/>
          <w:szCs w:val="28"/>
        </w:rPr>
        <w:t>三等航行員指在總噸位二十以上未滿五百航行於國內航線及兩岸直航港口間距離三百浬以內船舶上服務之艙面部門甲級船員。</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 xml:space="preserve">第七條　</w:t>
      </w:r>
      <w:r w:rsidR="00030A81">
        <w:rPr>
          <w:rFonts w:hint="eastAsia"/>
          <w:sz w:val="28"/>
          <w:szCs w:val="28"/>
        </w:rPr>
        <w:t xml:space="preserve">  </w:t>
      </w:r>
      <w:r w:rsidRPr="00373868">
        <w:rPr>
          <w:rFonts w:hint="eastAsia"/>
          <w:sz w:val="28"/>
          <w:szCs w:val="28"/>
        </w:rPr>
        <w:t>輪機員分為一等輪機員、二等輪機員、三等輪機員。</w:t>
      </w:r>
    </w:p>
    <w:p w:rsidR="00373868" w:rsidRPr="00373868" w:rsidRDefault="00030A81" w:rsidP="003F482B">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一等輪機員包括一等輪機長、一等大管輪、一等管輪。二等輪機員包括二等輪機長、二等大管輪、二等管輪。三等輪機員包括三等輪機長、三等管輪。</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第八條　一等輪機員指在主機推進動力三千瓩以上船舶服務之輪機部門甲級船員。</w:t>
      </w:r>
    </w:p>
    <w:p w:rsidR="00373868" w:rsidRPr="00373868" w:rsidRDefault="00373868" w:rsidP="003F482B">
      <w:pPr>
        <w:adjustRightInd w:val="0"/>
        <w:snapToGrid w:val="0"/>
        <w:spacing w:beforeLines="100" w:before="360" w:line="460" w:lineRule="exact"/>
        <w:rPr>
          <w:sz w:val="28"/>
          <w:szCs w:val="28"/>
        </w:rPr>
      </w:pPr>
      <w:r w:rsidRPr="00373868">
        <w:rPr>
          <w:rFonts w:hint="eastAsia"/>
          <w:sz w:val="28"/>
          <w:szCs w:val="28"/>
        </w:rPr>
        <w:t>第九條　二等輪機員指在下列船舶服務之輪機部門甲級船員：</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t>一、在主機推進動力七百五十瓩以上未滿三千瓩航行於國際航線之船舶。</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t>二、在主機推進動力七百五十瓩以上未滿六千瓩航行於兩岸直航之船舶。</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t>三、在主機推進動力七百五十瓩以上未滿六千瓩航行於國內航線之船舶。</w:t>
      </w:r>
    </w:p>
    <w:p w:rsidR="00373868" w:rsidRPr="00373868" w:rsidRDefault="00030A8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船舶具下列情形之一者，得配置二等輪機員：</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lastRenderedPageBreak/>
        <w:t>一、在主機推進動力三千瓩以上未滿六千瓩且航行於東經九十度以東，一百五十度以西，南緯十度以北及北緯四十五度以南近海區域之船舶。</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t>二、在主機推進動力六千瓩以上航行於兩岸直航之非客船。</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t>三、在主機推進動力六千瓩以上航行於國內航線之非客船。</w:t>
      </w:r>
    </w:p>
    <w:p w:rsidR="00373868" w:rsidRPr="00373868" w:rsidRDefault="00030A81" w:rsidP="00030A81">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第一項第一款及第二項第一款規定，自中華民國一百十二年七月一日起停止適用。但停止適用前領有二等輪機員適任證書者，不在此限。</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 xml:space="preserve">第十條　</w:t>
      </w:r>
      <w:r w:rsidR="00030A81">
        <w:rPr>
          <w:rFonts w:hint="eastAsia"/>
          <w:sz w:val="28"/>
          <w:szCs w:val="28"/>
        </w:rPr>
        <w:t xml:space="preserve">  </w:t>
      </w:r>
      <w:r w:rsidRPr="00373868">
        <w:rPr>
          <w:rFonts w:hint="eastAsia"/>
          <w:sz w:val="28"/>
          <w:szCs w:val="28"/>
        </w:rPr>
        <w:t>三等輪機員指在主機推進動力未滿七百五十瓩航行於國內航線及兩岸直航港口間距離三百浬以內船舶上服務之輪機部門甲級船員。</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第十一條　電技員指在主機推進動力七百五十瓩以上船舶從事電子、電機及控制系統操作維修服務之輪機部門甲級船員。</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第十二條　助理級航行當值船員指在總噸位五百以上船舶執行航行當值之乙級船員。</w:t>
      </w:r>
    </w:p>
    <w:p w:rsidR="00373868" w:rsidRPr="00373868" w:rsidRDefault="00030A81" w:rsidP="00030A81">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助理級輪機當值船員指在主機推進動力七百五十瓩以上船舶有人值守機艙當值，或定時不需人員值勤之機艙執行職務之乙級船員。</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第十三條　船員訓練分為養成訓練、補強訓練、專業訓練及岸上晉升訓練。</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第十四條　養成訓練指培養甲級船員及乙級船員之訓練。</w:t>
      </w:r>
    </w:p>
    <w:p w:rsidR="00373868" w:rsidRPr="00373868" w:rsidRDefault="00030A8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前項訓練分類如下：</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t>一、甲級船員訓練：一等船副、二等船副、三等船副、一等管輪、二等管輪、三等管輪、電技員訓練。</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t>二、乙級船員訓練。</w:t>
      </w:r>
    </w:p>
    <w:p w:rsidR="00373868" w:rsidRPr="00373868" w:rsidRDefault="00030A8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前項訓練學歷資格限制如下：</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lastRenderedPageBreak/>
        <w:t>一、專科以上學校畢業得參加一等船副、一等管輪或電技員訓練。</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t>二、海事、水產職業學校航海、海運技術、輪機、航技、水產輪機等科之畢（結）業並具至少十八個月服務於總噸位五百以上、主機推進動力七百五十瓩以上之海勤資歷，得參加一等船副、一等管輪或電技員訓練。</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t>三、高中、高職以上學校畢業得參加二等船副或二等管輪訓練。</w:t>
      </w:r>
    </w:p>
    <w:p w:rsidR="00373868" w:rsidRPr="00373868" w:rsidRDefault="00373868" w:rsidP="00030A81">
      <w:pPr>
        <w:adjustRightInd w:val="0"/>
        <w:snapToGrid w:val="0"/>
        <w:spacing w:line="460" w:lineRule="exact"/>
        <w:ind w:leftChars="350" w:left="1400" w:hangingChars="200" w:hanging="560"/>
        <w:rPr>
          <w:sz w:val="28"/>
          <w:szCs w:val="28"/>
        </w:rPr>
      </w:pPr>
      <w:r w:rsidRPr="00373868">
        <w:rPr>
          <w:rFonts w:hint="eastAsia"/>
          <w:sz w:val="28"/>
          <w:szCs w:val="28"/>
        </w:rPr>
        <w:t>四、國中以上學校畢業得參加三等船副、三等管輪或乙級船員訓練。</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第十五條　補強訓練指申請一等船副、二等船副、一等管輪或二等管輪適任證書者，其所畢業之學校暨科系未經航海人員訓練國際公約規範之海事教育及海事訓練品質管理系統認證者，為使該等人員符合航海人員訓練發證及當值標準國際公約規定強制性標準之訓練。</w:t>
      </w:r>
    </w:p>
    <w:p w:rsidR="00373868" w:rsidRPr="00373868" w:rsidRDefault="00030A81" w:rsidP="00373868">
      <w:pPr>
        <w:adjustRightInd w:val="0"/>
        <w:snapToGrid w:val="0"/>
        <w:spacing w:line="460" w:lineRule="exact"/>
        <w:rPr>
          <w:sz w:val="28"/>
          <w:szCs w:val="28"/>
        </w:rPr>
      </w:pPr>
      <w:r>
        <w:rPr>
          <w:rFonts w:hint="eastAsia"/>
          <w:sz w:val="28"/>
          <w:szCs w:val="28"/>
        </w:rPr>
        <w:t xml:space="preserve">        </w:t>
      </w:r>
      <w:r w:rsidR="00F15E0F">
        <w:rPr>
          <w:rFonts w:hint="eastAsia"/>
          <w:sz w:val="28"/>
          <w:szCs w:val="28"/>
        </w:rPr>
        <w:t xml:space="preserve">  </w:t>
      </w:r>
      <w:r w:rsidR="00373868" w:rsidRPr="00373868">
        <w:rPr>
          <w:rFonts w:hint="eastAsia"/>
          <w:sz w:val="28"/>
          <w:szCs w:val="28"/>
        </w:rPr>
        <w:t>前項訓練分類如下：</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一、一等船副補強訓練。</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二、二等船副補強訓練。</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三、一等管輪補強訓練。</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四、二等管輪補強訓練。</w:t>
      </w:r>
    </w:p>
    <w:p w:rsidR="00373868" w:rsidRPr="00373868" w:rsidRDefault="00F15E0F"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第一項所列人員得由下列二種方式擇一完成補強訓練：</w:t>
      </w:r>
    </w:p>
    <w:p w:rsidR="00373868" w:rsidRPr="00373868" w:rsidRDefault="00F15E0F"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一、船上補強訓練：</w:t>
      </w:r>
    </w:p>
    <w:p w:rsidR="00373868" w:rsidRPr="00373868" w:rsidRDefault="00F15E0F" w:rsidP="00F15E0F">
      <w:pPr>
        <w:adjustRightInd w:val="0"/>
        <w:snapToGrid w:val="0"/>
        <w:spacing w:line="460" w:lineRule="exact"/>
        <w:ind w:left="1960" w:hangingChars="700" w:hanging="1960"/>
        <w:rPr>
          <w:sz w:val="28"/>
          <w:szCs w:val="28"/>
        </w:rPr>
      </w:pPr>
      <w:r>
        <w:rPr>
          <w:rFonts w:hint="eastAsia"/>
          <w:sz w:val="28"/>
          <w:szCs w:val="28"/>
        </w:rPr>
        <w:t xml:space="preserve">         </w:t>
      </w:r>
      <w:r w:rsidR="00373868" w:rsidRPr="00373868">
        <w:rPr>
          <w:rFonts w:hint="eastAsia"/>
          <w:sz w:val="28"/>
          <w:szCs w:val="28"/>
        </w:rPr>
        <w:t>（一）艙面部門</w:t>
      </w:r>
      <w:r>
        <w:rPr>
          <w:rFonts w:ascii="標楷體" w:hAnsi="標楷體" w:hint="eastAsia"/>
          <w:sz w:val="28"/>
          <w:szCs w:val="28"/>
        </w:rPr>
        <w:t>：</w:t>
      </w:r>
      <w:r w:rsidR="00373868" w:rsidRPr="00373868">
        <w:rPr>
          <w:rFonts w:hint="eastAsia"/>
          <w:sz w:val="28"/>
          <w:szCs w:val="28"/>
        </w:rPr>
        <w:t>一等、二等船副應在總噸位五百以上之船舶，完成經航政機關核定之操作級航行員補強訓練紀錄簿所載事項。</w:t>
      </w:r>
    </w:p>
    <w:p w:rsidR="00373868" w:rsidRPr="00373868" w:rsidRDefault="00F15E0F" w:rsidP="00F15E0F">
      <w:pPr>
        <w:adjustRightInd w:val="0"/>
        <w:snapToGrid w:val="0"/>
        <w:spacing w:line="460" w:lineRule="exact"/>
        <w:ind w:left="1960" w:hangingChars="700" w:hanging="1960"/>
        <w:rPr>
          <w:sz w:val="28"/>
          <w:szCs w:val="28"/>
        </w:rPr>
      </w:pPr>
      <w:r>
        <w:rPr>
          <w:rFonts w:hint="eastAsia"/>
          <w:sz w:val="28"/>
          <w:szCs w:val="28"/>
        </w:rPr>
        <w:t xml:space="preserve">         </w:t>
      </w:r>
      <w:r w:rsidR="00373868" w:rsidRPr="00373868">
        <w:rPr>
          <w:rFonts w:hint="eastAsia"/>
          <w:sz w:val="28"/>
          <w:szCs w:val="28"/>
        </w:rPr>
        <w:t>（二）輪機部門：一等、二等管輪應在主機推進動力七百五十瓩以上之船舶，完成經航政機關核定之操作級輪機員補強訓練紀錄簿所載事項。</w:t>
      </w:r>
    </w:p>
    <w:p w:rsidR="00373868" w:rsidRPr="00373868" w:rsidRDefault="00F15E0F" w:rsidP="00F15E0F">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二、岸上補強訓練：一等、二等船副及管輪應完成經航政機關核定由國內船員訓練機構辦理之岸上補強訓練課程。</w:t>
      </w:r>
    </w:p>
    <w:p w:rsidR="00373868" w:rsidRPr="00373868" w:rsidRDefault="00F15E0F" w:rsidP="00F15E0F">
      <w:pPr>
        <w:adjustRightInd w:val="0"/>
        <w:snapToGrid w:val="0"/>
        <w:spacing w:line="460" w:lineRule="exact"/>
        <w:ind w:left="840" w:hangingChars="300" w:hanging="840"/>
        <w:rPr>
          <w:sz w:val="28"/>
          <w:szCs w:val="28"/>
        </w:rPr>
      </w:pPr>
      <w:r>
        <w:rPr>
          <w:rFonts w:hint="eastAsia"/>
          <w:sz w:val="28"/>
          <w:szCs w:val="28"/>
        </w:rPr>
        <w:lastRenderedPageBreak/>
        <w:t xml:space="preserve">          </w:t>
      </w:r>
      <w:r w:rsidR="00373868" w:rsidRPr="00373868">
        <w:rPr>
          <w:rFonts w:hint="eastAsia"/>
          <w:sz w:val="28"/>
          <w:szCs w:val="28"/>
        </w:rPr>
        <w:t>前項第一款船上補強訓練期間至少六個月。但退除役海軍軍（士）官轉任一般船員職務，船上補強訓練期間至少三個月。</w:t>
      </w:r>
    </w:p>
    <w:p w:rsidR="00373868" w:rsidRPr="00373868" w:rsidRDefault="00F15E0F" w:rsidP="00F15E0F">
      <w:pPr>
        <w:adjustRightInd w:val="0"/>
        <w:snapToGrid w:val="0"/>
        <w:spacing w:line="460" w:lineRule="exact"/>
        <w:ind w:leftChars="300" w:left="1000" w:hangingChars="100" w:hanging="280"/>
        <w:rPr>
          <w:sz w:val="28"/>
          <w:szCs w:val="28"/>
        </w:rPr>
      </w:pPr>
      <w:r>
        <w:rPr>
          <w:rFonts w:hint="eastAsia"/>
          <w:sz w:val="28"/>
          <w:szCs w:val="28"/>
        </w:rPr>
        <w:t xml:space="preserve">     </w:t>
      </w:r>
      <w:r w:rsidR="00373868" w:rsidRPr="00373868">
        <w:rPr>
          <w:rFonts w:hint="eastAsia"/>
          <w:sz w:val="28"/>
          <w:szCs w:val="28"/>
        </w:rPr>
        <w:t>依第三項選擇第一款規定船上補強訓練而未完成補強紀錄簿所載事項，應以第二款規定岸上補強訓練課程補足。</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第十六條　依航海人員訓練發證及當值標準國際公約二</w:t>
      </w:r>
      <w:r w:rsidRPr="00373868">
        <w:rPr>
          <w:rFonts w:hint="eastAsia"/>
          <w:sz w:val="28"/>
          <w:szCs w:val="28"/>
        </w:rPr>
        <w:t>O</w:t>
      </w:r>
      <w:r w:rsidRPr="00373868">
        <w:rPr>
          <w:rFonts w:hint="eastAsia"/>
          <w:sz w:val="28"/>
          <w:szCs w:val="28"/>
        </w:rPr>
        <w:t>一</w:t>
      </w:r>
      <w:r w:rsidRPr="00373868">
        <w:rPr>
          <w:rFonts w:hint="eastAsia"/>
          <w:sz w:val="28"/>
          <w:szCs w:val="28"/>
        </w:rPr>
        <w:t>O</w:t>
      </w:r>
      <w:r w:rsidRPr="00373868">
        <w:rPr>
          <w:rFonts w:hint="eastAsia"/>
          <w:sz w:val="28"/>
          <w:szCs w:val="28"/>
        </w:rPr>
        <w:t>年修正案規定，各職級船員應接受之專業</w:t>
      </w:r>
      <w:r w:rsidR="0044511A">
        <w:rPr>
          <w:rFonts w:hint="eastAsia"/>
          <w:sz w:val="28"/>
          <w:szCs w:val="28"/>
        </w:rPr>
        <w:t>訓練項目如下（</w:t>
      </w:r>
      <w:r w:rsidRPr="00373868">
        <w:rPr>
          <w:rFonts w:hint="eastAsia"/>
          <w:sz w:val="28"/>
          <w:szCs w:val="28"/>
        </w:rPr>
        <w:t>如附件一）：</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一、電子海圖與資料顯示系統（</w:t>
      </w:r>
      <w:r w:rsidRPr="00373868">
        <w:rPr>
          <w:rFonts w:hint="eastAsia"/>
          <w:sz w:val="28"/>
          <w:szCs w:val="28"/>
        </w:rPr>
        <w:t>ECDIS</w:t>
      </w:r>
      <w:r w:rsidRPr="00373868">
        <w:rPr>
          <w:rFonts w:hint="eastAsia"/>
          <w:sz w:val="28"/>
          <w:szCs w:val="28"/>
        </w:rPr>
        <w:t>）訓練。</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二、領導統御與駕駛臺資源管理。</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三、操作級雷達及自動測繪雷達（</w:t>
      </w:r>
      <w:r w:rsidRPr="00373868">
        <w:rPr>
          <w:rFonts w:hint="eastAsia"/>
          <w:sz w:val="28"/>
          <w:szCs w:val="28"/>
        </w:rPr>
        <w:t>ARPA</w:t>
      </w:r>
      <w:r w:rsidRPr="00373868">
        <w:rPr>
          <w:rFonts w:hint="eastAsia"/>
          <w:sz w:val="28"/>
          <w:szCs w:val="28"/>
        </w:rPr>
        <w:t>）訓練。</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四、管理級雷達及自動測繪雷達（</w:t>
      </w:r>
      <w:r w:rsidRPr="00373868">
        <w:rPr>
          <w:rFonts w:hint="eastAsia"/>
          <w:sz w:val="28"/>
          <w:szCs w:val="28"/>
        </w:rPr>
        <w:t>ARPA</w:t>
      </w:r>
      <w:r w:rsidRPr="00373868">
        <w:rPr>
          <w:rFonts w:hint="eastAsia"/>
          <w:sz w:val="28"/>
          <w:szCs w:val="28"/>
        </w:rPr>
        <w:t>）訓練。</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五、助理級航行當值。</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六、甲板助理員</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七、領導統御與機艙資源管理。</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八、助理級輪機當值。</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九、輪機助理員。</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十、電技匠。</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十一、通用級全球海上遇險及安全系統（</w:t>
      </w:r>
      <w:r w:rsidRPr="00373868">
        <w:rPr>
          <w:rFonts w:hint="eastAsia"/>
          <w:sz w:val="28"/>
          <w:szCs w:val="28"/>
        </w:rPr>
        <w:t>GMDSS</w:t>
      </w:r>
      <w:r w:rsidRPr="00373868">
        <w:rPr>
          <w:rFonts w:hint="eastAsia"/>
          <w:sz w:val="28"/>
          <w:szCs w:val="28"/>
        </w:rPr>
        <w:t>）值機員。</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十二、限用級全球海上遇險及安全系統（</w:t>
      </w:r>
      <w:r w:rsidRPr="00373868">
        <w:rPr>
          <w:rFonts w:hint="eastAsia"/>
          <w:sz w:val="28"/>
          <w:szCs w:val="28"/>
        </w:rPr>
        <w:t>GMDSS</w:t>
      </w:r>
      <w:r w:rsidRPr="00373868">
        <w:rPr>
          <w:rFonts w:hint="eastAsia"/>
          <w:sz w:val="28"/>
          <w:szCs w:val="28"/>
        </w:rPr>
        <w:t>）值機員。</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十三、油輪及化學液體船貨物操作基本訓練。</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十四、油輪貨物操作進階訓練。</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十五、化學液體船貨物操作進階訓練。</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十六、液化氣體船貨物操作基本訓練。</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十七、液化氣體船貨物操作進階訓練。</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十八、客船訓練（包含群眾管理訓練、安全訓練、危機處理及行為管理訓練）。</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十九、駛上／駛下客船訓練（包含群眾管理訓練、安全訓練、危機處理及行為管理訓練、旅客安全及貨物安全與船體完整性訓練）。</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lastRenderedPageBreak/>
        <w:t>二十、國際船舶使用氣體或其他低閃點燃料安全（</w:t>
      </w:r>
      <w:r w:rsidRPr="00373868">
        <w:rPr>
          <w:rFonts w:hint="eastAsia"/>
          <w:sz w:val="28"/>
          <w:szCs w:val="28"/>
        </w:rPr>
        <w:t>IGF</w:t>
      </w:r>
      <w:r w:rsidRPr="00373868">
        <w:rPr>
          <w:rFonts w:hint="eastAsia"/>
          <w:sz w:val="28"/>
          <w:szCs w:val="28"/>
        </w:rPr>
        <w:t>）章程基本訓練。</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二十一、國際船舶使用氣體或其他低閃點燃料安全（</w:t>
      </w:r>
      <w:r w:rsidRPr="00373868">
        <w:rPr>
          <w:rFonts w:hint="eastAsia"/>
          <w:sz w:val="28"/>
          <w:szCs w:val="28"/>
        </w:rPr>
        <w:t>IGF</w:t>
      </w:r>
      <w:r w:rsidRPr="00373868">
        <w:rPr>
          <w:rFonts w:hint="eastAsia"/>
          <w:sz w:val="28"/>
          <w:szCs w:val="28"/>
        </w:rPr>
        <w:t>）章程進階訓練。</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二十二、船舶極區水域營運基本訓練。</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二十三、船舶極區水域營運進階訓練。</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二十四、基本安全訓練（包含人員求生技能訓練、防火及基礎滅火訓練、基礎急救訓練、人員安全及社會責任訓練）。</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二十五、救生艇筏及救難艇操縱。</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二十六、快速救難艇。</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二十七、進階滅火。</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二十八、醫療急救。</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二十九、船上醫護。</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三十、船舶保全人員。</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三十一、保全意識。</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三十二、保全職責。</w:t>
      </w:r>
    </w:p>
    <w:p w:rsidR="00373868" w:rsidRPr="00373868" w:rsidRDefault="00373868" w:rsidP="00F15E0F">
      <w:pPr>
        <w:adjustRightInd w:val="0"/>
        <w:snapToGrid w:val="0"/>
        <w:spacing w:line="460" w:lineRule="exact"/>
        <w:ind w:leftChars="350" w:left="1400" w:hangingChars="200" w:hanging="560"/>
        <w:rPr>
          <w:sz w:val="28"/>
          <w:szCs w:val="28"/>
        </w:rPr>
      </w:pPr>
      <w:r w:rsidRPr="00373868">
        <w:rPr>
          <w:rFonts w:hint="eastAsia"/>
          <w:sz w:val="28"/>
          <w:szCs w:val="28"/>
        </w:rPr>
        <w:t>三十三、高速船型式等級訓練。</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三十四、高速船基本訓練。</w:t>
      </w:r>
    </w:p>
    <w:p w:rsidR="00373868" w:rsidRPr="00373868" w:rsidRDefault="00373868" w:rsidP="00F15E0F">
      <w:pPr>
        <w:adjustRightInd w:val="0"/>
        <w:snapToGrid w:val="0"/>
        <w:spacing w:line="460" w:lineRule="exact"/>
        <w:ind w:leftChars="350" w:left="840"/>
        <w:rPr>
          <w:sz w:val="28"/>
          <w:szCs w:val="28"/>
        </w:rPr>
      </w:pPr>
      <w:r w:rsidRPr="00373868">
        <w:rPr>
          <w:rFonts w:hint="eastAsia"/>
          <w:sz w:val="28"/>
          <w:szCs w:val="28"/>
        </w:rPr>
        <w:t>三十五、客船安全訓練。</w:t>
      </w:r>
    </w:p>
    <w:p w:rsidR="00373868" w:rsidRPr="00373868" w:rsidRDefault="007C2D4E" w:rsidP="007C2D4E">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高速船雇用人因船上人力調度致受僱海員不及參加第一項第三十三款、第三十四款訓練，合於下列規定者，得於海員辦理任職之日時，檢附船長已依高速船安全國際章程規定向海員解說與訓練之證明文件，向航政機關申請核准豁免：</w:t>
      </w:r>
    </w:p>
    <w:p w:rsidR="00373868" w:rsidRPr="00373868" w:rsidRDefault="007C2D4E"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一、同一船舶每一海員以豁免一次為限；豁免期間為六個月。</w:t>
      </w:r>
    </w:p>
    <w:p w:rsidR="00373868" w:rsidRPr="00373868" w:rsidRDefault="007C2D4E" w:rsidP="007C2D4E">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二、船長向海員解說與訓練情形應記載於航海日誌，雇用人及船長始得簽發證明文件。</w:t>
      </w:r>
    </w:p>
    <w:p w:rsidR="00373868" w:rsidRPr="00373868" w:rsidRDefault="007C2D4E" w:rsidP="007C2D4E">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三、船上未持有高速船型式等級訓練證書之甲級船員人數，不得超過全船甲級船員人數二分之一，未持有高速船基本訓練證書之乙級船員人數，不得超過全船乙級船員人數三分之一。</w:t>
      </w:r>
    </w:p>
    <w:p w:rsidR="00373868" w:rsidRPr="00373868" w:rsidRDefault="00382AD4" w:rsidP="00382AD4">
      <w:pPr>
        <w:adjustRightInd w:val="0"/>
        <w:snapToGrid w:val="0"/>
        <w:spacing w:line="460" w:lineRule="exact"/>
        <w:ind w:left="840" w:hangingChars="300" w:hanging="840"/>
        <w:rPr>
          <w:sz w:val="28"/>
          <w:szCs w:val="28"/>
        </w:rPr>
      </w:pPr>
      <w:r>
        <w:rPr>
          <w:rFonts w:hint="eastAsia"/>
          <w:sz w:val="28"/>
          <w:szCs w:val="28"/>
        </w:rPr>
        <w:lastRenderedPageBreak/>
        <w:t xml:space="preserve">          </w:t>
      </w:r>
      <w:r w:rsidR="00373868" w:rsidRPr="00373868">
        <w:rPr>
          <w:rFonts w:hint="eastAsia"/>
          <w:sz w:val="28"/>
          <w:szCs w:val="28"/>
        </w:rPr>
        <w:t>船舶營運期間，經航政機關認定須變更為高速船類型者，自認定之日後第四個月起，船員應具備高速船訓練相關證書。</w:t>
      </w:r>
    </w:p>
    <w:p w:rsidR="00373868" w:rsidRPr="00373868" w:rsidRDefault="00382AD4" w:rsidP="00382AD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總噸位二十以上、未滿五百航行於國內航線及兩岸直航港口間距離三百浬以內客船，雇用人因船上人力調度致受僱海員不及參加第一項第三十五款訓練，合於下列規定者，得於海員辦理任職之日時，檢附船長已依客船之航行當值、繫泊、求生、滅火及損害管制等部署向海員解說與操演之證明文件，向航政機關申請核准豁免：</w:t>
      </w:r>
    </w:p>
    <w:p w:rsidR="00373868" w:rsidRPr="00373868" w:rsidRDefault="00382AD4"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一、同一船舶每一海員以豁免一次為限；豁免期間為四個月。</w:t>
      </w:r>
    </w:p>
    <w:p w:rsidR="00373868" w:rsidRPr="00373868" w:rsidRDefault="00382AD4" w:rsidP="00382AD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二、船長向海員解說與操演情形應記載於航海日誌，雇用人及船長始得簽發證明文件。</w:t>
      </w:r>
    </w:p>
    <w:p w:rsidR="00373868" w:rsidRPr="00373868" w:rsidRDefault="00382AD4" w:rsidP="00382AD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三、船上未持有客船安全訓練證書之海員人數，不得超過全船船員人數三分之一。</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第十七條　岸上晉升訓練指為取得職務晉升資格，於岸上完成之實務訓練。</w:t>
      </w:r>
    </w:p>
    <w:p w:rsidR="00373868" w:rsidRPr="00373868" w:rsidRDefault="00382AD4"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前項訓練分類如下：</w:t>
      </w:r>
    </w:p>
    <w:p w:rsidR="00373868" w:rsidRPr="00373868" w:rsidRDefault="00382AD4" w:rsidP="00382AD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一、一等船長、一等大副、二等船長、二等大副、三等船長、三等船副訓練。</w:t>
      </w:r>
    </w:p>
    <w:p w:rsidR="00373868" w:rsidRPr="00373868" w:rsidRDefault="00382AD4" w:rsidP="00382AD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二、一等輪機長、一等大管輪、二等輪機長、二等大管輪、三等輪機長、三等管輪訓練。</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第十八條　船員訓練由航政機關委託或核准國內船員訓練機構辦理，其訓練計畫、課程由船員訓練機構依航海人員訓練國際公約要求擬訂並報航政機關核可後實施。</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第十九條　船員參加養成訓練之訓練成績，應經航政機關審查合格後，由國內船員訓練機構發給合格結業證明文件。</w:t>
      </w:r>
    </w:p>
    <w:p w:rsidR="00373868" w:rsidRPr="00373868" w:rsidRDefault="00382AD4" w:rsidP="00382AD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船員參加專業訓練之訓練成績，應經航政機關審查合格後發給合格證書。</w:t>
      </w:r>
    </w:p>
    <w:p w:rsidR="00373868" w:rsidRPr="00373868" w:rsidRDefault="00382AD4" w:rsidP="00382AD4">
      <w:pPr>
        <w:adjustRightInd w:val="0"/>
        <w:snapToGrid w:val="0"/>
        <w:spacing w:line="460" w:lineRule="exact"/>
        <w:ind w:left="840" w:hangingChars="300" w:hanging="840"/>
        <w:rPr>
          <w:sz w:val="28"/>
          <w:szCs w:val="28"/>
        </w:rPr>
      </w:pPr>
      <w:r>
        <w:rPr>
          <w:rFonts w:hint="eastAsia"/>
          <w:sz w:val="28"/>
          <w:szCs w:val="28"/>
        </w:rPr>
        <w:lastRenderedPageBreak/>
        <w:t xml:space="preserve">          </w:t>
      </w:r>
      <w:r w:rsidR="00373868" w:rsidRPr="00373868">
        <w:rPr>
          <w:rFonts w:hint="eastAsia"/>
          <w:sz w:val="28"/>
          <w:szCs w:val="28"/>
        </w:rPr>
        <w:t>船員參加外國船員訓練機構辦理之專業訓練，得檢附結訓證明相關文件送航政機關審查，經審查合格後發給合格證書。</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第二十條　養成訓練及補強訓練所需經費，應由參訓學員或雇用人以自費方式參加。</w:t>
      </w:r>
    </w:p>
    <w:p w:rsidR="00373868" w:rsidRPr="00373868" w:rsidRDefault="00382AD4" w:rsidP="00382AD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專業訓練、岸上晉升訓練及適任性評估所需經費，除由航政機關編列之年度預算支應外，得由船員或雇用人基於自身或業務需要，自費參加訓練。但外國人應自費參加訓練。</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第二十一條　船員參加各職級岸上晉升訓練及適任性評估，於報到參訓後因自身事由，未能於規定期間完成當梯次訓練及評估者，其後再參加同類別之岸上晉升訓練及適任性評估之費用，由該參訓人員自行負擔。</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第二十二條　船員除參加岸上晉升訓練及適任性評估外，應依航政機關核定之船上訓練紀錄簿所載事項完成船上訓練及簽署，並於船上訓練前備妥船上訓練紀錄簿。但三等航行員及三等輪機員不在此限。</w:t>
      </w:r>
    </w:p>
    <w:p w:rsidR="00373868" w:rsidRPr="00373868" w:rsidRDefault="00382AD4" w:rsidP="00382AD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船上在職訓練應由雇用人依航政機關核定之航海人員船上訓練及評估指導手冊辦理。</w:t>
      </w:r>
    </w:p>
    <w:p w:rsidR="00373868" w:rsidRPr="00373868" w:rsidRDefault="00382AD4" w:rsidP="00382AD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受委託僱用本國船員之中華民國船舶運送業或船務代理業或公私立專科或高級職業學校以上學校或海事相關公（工）協會，應協調外國雇用人依第一項配合辦理各職級船員之船上在職訓練；外國雇用人不配合辦理者，航政機關得停止其僱用中華民國船員許可之申請。</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第二十三條　初任一等或二等甲級船員職務前，應經航政機關辦理之航海人員測驗及格。但中華民國一百零四年七月三十一日前領有考試院航海人員考試及格證書者，不在此限。</w:t>
      </w:r>
    </w:p>
    <w:p w:rsidR="00373868" w:rsidRPr="00373868" w:rsidRDefault="00382AD4" w:rsidP="00382AD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前項航海人員測驗之類別分為一等船副、二等船副、一等管輪、二等管輪、電技員。</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lastRenderedPageBreak/>
        <w:t>第二十四條　中華民國國民具有附表一所列資格之一者，得參加各該類別測驗。</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就讀中華民國公立或立案之私立專科以上海事校院之外國人，得依前項規定參加測驗。</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第二十五條　航海人員測驗應測科目，依附表二規定辦理。</w:t>
      </w:r>
    </w:p>
    <w:p w:rsidR="00373868" w:rsidRPr="00373868" w:rsidRDefault="00ED1440" w:rsidP="003F482B">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各應測科目之測驗細目表、試題題型及題目數量，由航政機關另定之。</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第二十六條　參測人員應於每次測驗前，依參測須知規定之期限報名，並繳交報名所需之各項表件、報名費。</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前項參測人員包含報名補測部分科目者在內。</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應屆畢業或在校參測人員，於各該測驗報名時無法繳交畢業證書或修畢符合航海人員訓練發證及當值標準國際公約課程學分之證明，經審查結果暫准報名者，至遲應於各該測驗第一天第一節測驗前繳驗；屆時未繳交者，不得應測。但特殊情形經試務機關審查同意者，得延長繳驗期限。</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第二十七條　船舶主機應測科目依機器類型分為柴油機、蒸汽推進機組、燃氣渦輪機三種，其應考人已領有考試院輪機員考試及格證書或航政機關發給之航海人員測驗合格證明，經註明諳習機器僅為一種或二種者，得報名加註同級他種機器之測驗。</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報名加註船舶主機科目測驗者，以各科成績滿六十分為及格。</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第二十八條　航政機關應於年度開始前，公告辦理航海人員測驗之科目、梯次、參測須知及報名書表等事項。</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航政機關應建立參加航海人員測驗人員之各項文件，包含報名資料、資格審查、測驗成績及其他有關文件，自測驗之日起保存至少五年。</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lastRenderedPageBreak/>
        <w:t xml:space="preserve">          </w:t>
      </w:r>
      <w:r w:rsidR="00373868" w:rsidRPr="00373868">
        <w:rPr>
          <w:rFonts w:hint="eastAsia"/>
          <w:sz w:val="28"/>
          <w:szCs w:val="28"/>
        </w:rPr>
        <w:t>航海人員測驗之成績經審查合格後，由航政機關發給航海人員測驗合格證明。</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航海人員測驗所需經費，由航政機關編列年度預算支應。參測人員應繳交報名費，通過測驗者，並應繳交測驗合格證明文件費。</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前項費用收費標準如下：</w:t>
      </w:r>
    </w:p>
    <w:p w:rsidR="00373868" w:rsidRPr="00373868" w:rsidRDefault="00ED1440" w:rsidP="00ED1440">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一、報名費用：一等船副、一等管輪及電技員，每名新臺幣一千一百元。二等船副及二等管輪，每名新臺幣一千元。</w:t>
      </w:r>
    </w:p>
    <w:p w:rsidR="00373868" w:rsidRPr="00373868" w:rsidRDefault="00ED1440" w:rsidP="00ED1440">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二、航海人員測驗合格證明之核發、換發及補發費用：每件新臺幣二百元。</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航海人員測驗得委託國內船員訓練機構、公立或立案之私立海事大專校院辦理。</w:t>
      </w:r>
    </w:p>
    <w:p w:rsidR="00373868" w:rsidRPr="00373868" w:rsidRDefault="00ED1440"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前項受委託機關應訂定作業計畫並報航政機關核可後實施。</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第二十九條　航政機關辦理前條測驗時，應邀請主管機關、教育部、考選部、航運團體、航運專家學者、國內海事校院代表、國際海事認證機構等成立航海人員測驗試務小組，監督報名資格審查、題庫抽題、測驗成績審查、題目釋義等相關事項。</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第三十條　航海人員測驗及格方式，採科別及格制。</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前項科別及格制，指各應測科目之成績，以各滿六十分為及格，部分科目及格者准予保留三年；其未及格之科目，得於連續三年內繼續補測之，期限屆滿尚有部分科目未及格者，全部科目應重新應測；部分科目及格者，保留期間報名重新應測全部科目，前已及格科目之成績不予採計。</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前項保留期間之計算，以參測人員第一次報名測驗，並至少有一科目及格，於該次測驗榜示之日起算至三年內之測驗為限。</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部分科目及格者，參加補測期間，除報名重新應測全部科目者外，其已及格科目不得再行應測。</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lastRenderedPageBreak/>
        <w:t>第三十一條　參測人員應測時，準用考試院訂定之試場規則；遇有舞弊行為或違反試場規定經查證屬實者，撤銷其成績並不予發證，已核發航海人員測驗合格證明者，應撤銷其測驗合格資格及原取得船員資格，並註銷其合格證明及船員適任證書。</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參測人員對公布之測驗試題答案有疑義，應於該次測驗全部結束之次日起三日內，登入交通部航港單一窗口服務平台，依序填具資料並上傳佐證資料，逾前揭受理期限或未敘明理由及檢附佐證資料者，不予受理；同一道試題以提出一次為限。試題疑義之處理程序由航政機關另定之。</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參測人員申請成績複查，應於榜示之次日起十日內，登入交通部航港單一窗口服務平台，依序填具資料上傳，逾前揭受理期限者，不予受理；申請作業以一次為限。</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第三十二條　受委託辦理航海人員測驗之機構、學校，應嚴守秘密，不得循私舞弊、潛通關節、洩漏試題，違者依法懲處。有下列情事之一者，航政機關應限期命其改善：</w:t>
      </w:r>
    </w:p>
    <w:p w:rsidR="00373868" w:rsidRPr="00373868" w:rsidRDefault="00ED1440"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一、未依規定或計畫書辦理航海人員測驗，致發生不良情事。</w:t>
      </w:r>
    </w:p>
    <w:p w:rsidR="00373868" w:rsidRPr="00373868" w:rsidRDefault="00ED1440"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二、規避、妨礙或拒絕航政機關查核業務。</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前項命其改善而未改善，情節重大者，得終止委託關係。惟第一款情事，經航政機關調查認有影響測驗公平之重大情事者，航海人員測驗之成績，不予採認。</w:t>
      </w:r>
    </w:p>
    <w:p w:rsidR="00373868" w:rsidRPr="00373868" w:rsidRDefault="00373868" w:rsidP="003F482B">
      <w:pPr>
        <w:adjustRightInd w:val="0"/>
        <w:snapToGrid w:val="0"/>
        <w:spacing w:beforeLines="100" w:before="360" w:line="460" w:lineRule="exact"/>
        <w:ind w:left="840" w:hangingChars="300" w:hanging="840"/>
        <w:rPr>
          <w:sz w:val="28"/>
          <w:szCs w:val="28"/>
        </w:rPr>
      </w:pPr>
      <w:r w:rsidRPr="00373868">
        <w:rPr>
          <w:rFonts w:hint="eastAsia"/>
          <w:sz w:val="28"/>
          <w:szCs w:val="28"/>
        </w:rPr>
        <w:t>第三十三條　遇有颱風、地震、空襲、水災、火災或其他重大事故，致不能進行測驗時，依下列規定處理：</w:t>
      </w:r>
    </w:p>
    <w:p w:rsidR="00373868" w:rsidRPr="00373868" w:rsidRDefault="00ED1440" w:rsidP="00ED1440">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一、其為測驗舉行前發生者，該項測驗另行擇期舉行時，應由辦理機關（構）、學校公告延期，並通知參加測驗學員。</w:t>
      </w:r>
    </w:p>
    <w:p w:rsidR="00373868" w:rsidRPr="00373868" w:rsidRDefault="00ED1440" w:rsidP="00ED1440">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二、其為測驗期間發生者，如係分區舉行，應通知所有測驗區停止測驗；未測之科目另行擇期舉行。</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lastRenderedPageBreak/>
        <w:t xml:space="preserve">          </w:t>
      </w:r>
      <w:r w:rsidR="00373868" w:rsidRPr="00373868">
        <w:rPr>
          <w:rFonts w:hint="eastAsia"/>
          <w:sz w:val="28"/>
          <w:szCs w:val="28"/>
        </w:rPr>
        <w:t>測驗時遇有前項規定以外之事故，造成電腦試場資訊設備無法正常運作，致全部或部分科目之全部或部分學員，不能進行測驗時，應由辦理機關（構）、學校依下列規定處理：</w:t>
      </w:r>
    </w:p>
    <w:p w:rsidR="00373868" w:rsidRPr="00373868" w:rsidRDefault="00ED1440" w:rsidP="00ED1440">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一、其為測驗舉行前發生者，該項測驗應另行擇期舉行，由辦理機關（構）、學校公告延期，並通知參加測驗學員。</w:t>
      </w:r>
    </w:p>
    <w:p w:rsidR="00373868" w:rsidRPr="00373868" w:rsidRDefault="00ED1440" w:rsidP="00ED1440">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二、其為測驗期間發生者，僅就無法繼續應測之學員停止測驗，其他未受影響之學員繼續測驗。</w:t>
      </w:r>
    </w:p>
    <w:p w:rsidR="00373868" w:rsidRPr="00373868" w:rsidRDefault="00ED1440" w:rsidP="00ED1440">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三、前款停止測驗之學員，其該科目及未測之科目得使用第二套試題或另行擇期舉行測驗。但學員已提前自行結束作答者，如系統已完整登錄作答成績者，依系統登錄之成績計算，不得補測。</w:t>
      </w:r>
    </w:p>
    <w:p w:rsidR="00373868" w:rsidRPr="00373868" w:rsidRDefault="00ED1440" w:rsidP="00ED1440">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四、測驗進行期間遇有重大事故，學員未得監場人員疏散許可即擅離試場者，該科目依已作答內容計分。</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因第一項及第二項情形而經決定全部或部分測驗科目另行擇期舉行時應重新命題。但經測驗試務小組確認無洩題之虞時，得採用原命題。</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第三十四條　中華民國國民及第二十四條第二項之外國人具有附表三所列資格之一者，得參加各該類別船員岸上晉升訓練。</w:t>
      </w:r>
    </w:p>
    <w:p w:rsidR="00373868" w:rsidRPr="00373868" w:rsidRDefault="007A349B"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船員之職務晉升，應參加航政機關辦理之岸上晉升訓練及適任性評估，經評估合格者，由航政機關發給船員岸上晉升適任性評估合格證明。</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前項適任性評估含實作及筆試測驗。</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營業用載客動力小船駕駛取得三等船副岸上晉升適任性評估合格證明者，其證明應加註限制服務於距岸三十海浬以內之沿海水域船舶。</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船員參加二等船長、輪機長、大副及大管輪岸上晉升訓練並經結訓者，於結訓之日起三年內報名參加一等之同類別適任性評估者，得免參加同類別之岸上晉升訓練。</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lastRenderedPageBreak/>
        <w:t xml:space="preserve">          </w:t>
      </w:r>
      <w:r w:rsidR="00373868" w:rsidRPr="00373868">
        <w:rPr>
          <w:rFonts w:hint="eastAsia"/>
          <w:sz w:val="28"/>
          <w:szCs w:val="28"/>
        </w:rPr>
        <w:t>岸上晉升訓練項目、適任性評估之實作項目與筆試測驗科目及相關資訊，由航政機關公告之。</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船員岸上晉升訓練及適任性評估得委託國內船員訓練機構辦理，其作業計畫並報航政機關核可後實施。</w:t>
      </w:r>
    </w:p>
    <w:p w:rsidR="00373868" w:rsidRPr="00373868" w:rsidRDefault="00ED1440"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航政機關或前項受委託機構辦理第一項適任性評估業務時，應成立審議小組，監督船員報名資格審查、題庫抽題、監督試題印刷、裝封、彌封、題目釋義及適任性評估成績總審查等相關業務。</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第三十五條　船員檢覈指航政機關委託國內船員訓練機構辦理適任性評估之成績審查。</w:t>
      </w:r>
    </w:p>
    <w:p w:rsidR="00373868" w:rsidRPr="00373868" w:rsidRDefault="005C1CDD"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前項審查之項目包含實作成績及筆試測驗成績。</w:t>
      </w:r>
    </w:p>
    <w:p w:rsidR="00373868" w:rsidRPr="00373868" w:rsidRDefault="005C1CDD"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航政機關委託國內船員訓練機構辦理之適任性評估，航政機關得派員監督。</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第三十六條　前條各項實作成績應經評鑑員評估為適任，各科筆試測驗成績滿六十分為及格。</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第三十七條　實作經評估為不適任者，得於三年內申請併同後續開辦之適任性評估班次，重行評估原不適任項目，逾期未經重行評估認可者，所有項目應申請重行評估。</w:t>
      </w:r>
    </w:p>
    <w:p w:rsidR="00373868" w:rsidRPr="00373868" w:rsidRDefault="005C1CDD"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筆試測驗不及格之科目得於三年內申請重行測驗，併同後續開辦之適任性評估班次，重行測驗原不及格科目，逾期未經重行測驗合格者，所有科目應申請重行測驗。</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第三十八條　評鑑員應具有評鑑適任性評估項目之專業，經航政機關審核認可。</w:t>
      </w:r>
    </w:p>
    <w:p w:rsidR="00373868" w:rsidRPr="00373868" w:rsidRDefault="005C1CDD"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評鑑員評鑑適任性評估應依航政機關核定之航海人員岸上訓練及評估指導手冊辦理。</w:t>
      </w:r>
    </w:p>
    <w:p w:rsidR="00373868" w:rsidRPr="00373868" w:rsidRDefault="005C1CDD"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評鑑員之審查、認可作業，航政機關得委託民間團體辦理。</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lastRenderedPageBreak/>
        <w:t>第三十九條　船員參加岸上晉升訓練及適任性評估期間，經發現頂替參訓或受評，一律取消參訓資格或受評資格，參訓人員及頂替人員並於二年內不得參加航政機關辦理之岸上晉升訓練及適任性評估。</w:t>
      </w:r>
    </w:p>
    <w:p w:rsidR="00373868" w:rsidRPr="00373868" w:rsidRDefault="005C1CDD" w:rsidP="00ED1440">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國內船員訓練機構辦理適任性評估事務之相關人員應嚴守秘密，不得循私舞弊、潛通關節、洩漏試題，經查證屬實者，取消該等人員參與辦理適任性評估作業之資格。</w:t>
      </w:r>
    </w:p>
    <w:p w:rsidR="00373868" w:rsidRPr="00373868" w:rsidRDefault="005C1CDD"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船員參加適任性評估應遵守下列規範：</w:t>
      </w:r>
    </w:p>
    <w:p w:rsidR="00373868" w:rsidRPr="00373868" w:rsidRDefault="005C1CDD" w:rsidP="005C1CDD">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一、於每節考試預備鈴聲響時依座號就座。除第一節考試開始後十五分鐘內，得准入場應試外，其餘各節均應準時應試，逾時五分鐘不得入場應試。每節考試開始後，三十分鐘內，不准離場。</w:t>
      </w:r>
    </w:p>
    <w:p w:rsidR="00373868" w:rsidRPr="00373868" w:rsidRDefault="005C1CDD" w:rsidP="005C1CDD">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二、憑參訓證及國民身分證或政府機關所核發附有照片足資證明身分之證件入場，並於就座後將參訓證及身分證件，置於桌面左前角，以備核對。</w:t>
      </w:r>
    </w:p>
    <w:p w:rsidR="00373868" w:rsidRPr="00373868" w:rsidRDefault="005C1CDD" w:rsidP="005C1CDD">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三、依監場人員指示，於每節考試開始前將書籍文件等非考試必須用品，放置於試場前方或指定場所。</w:t>
      </w:r>
    </w:p>
    <w:p w:rsidR="00373868" w:rsidRPr="00373868" w:rsidRDefault="005C1CDD" w:rsidP="005C1CDD">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四、自行檢查試卷、座號、類別、科目及試題之類別、科目等有無錯誤，遇有不符，應即告知監場人員處理。</w:t>
      </w:r>
    </w:p>
    <w:p w:rsidR="00373868" w:rsidRPr="00373868" w:rsidRDefault="005C1CDD" w:rsidP="005C1CDD">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五、在規定時間內繳交試卷及試題，屆時未繳者一律收繳。繳交時，應經監場人員驗收試卷及試題後始得離場。</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第四十條　船員參加適任性評估期間經發現下列情形之一者，予以扣考，並不得繼續應考：</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一、冒名頂替。</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二、持用偽照或變造之參訓證件。</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三、互換座位或試卷、試題。</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四、傳遞文稿、參考資料、書寫有關文字之物件或有關信號。</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五、夾帶書籍文件。</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六、故意不繳交試卷或試題。</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lastRenderedPageBreak/>
        <w:t xml:space="preserve">      </w:t>
      </w:r>
      <w:r w:rsidR="00373868" w:rsidRPr="00373868">
        <w:rPr>
          <w:rFonts w:hint="eastAsia"/>
          <w:sz w:val="28"/>
          <w:szCs w:val="28"/>
        </w:rPr>
        <w:t>七、使用經禁止使用之電子計算器或計算工具。</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八、在桌椅、文具、肢體或其他試場處所，書寫有關資訊。</w:t>
      </w:r>
    </w:p>
    <w:p w:rsidR="00373868" w:rsidRPr="00373868" w:rsidRDefault="00E20D26" w:rsidP="00E20D26">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九、影響試場且不接受監場人員勸導，或繳交試卷及試題後逗留試場門（窗）口附近，擾亂試場秩序。</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船員參加適任性評估期間經發現下列情形之一者，視其情節輕重，扣除該科目成績二十分或其全部分數：</w:t>
      </w:r>
    </w:p>
    <w:p w:rsidR="00373868" w:rsidRPr="00373868" w:rsidRDefault="00E20D26"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一、未經監場人員同意擅離試場。</w:t>
      </w:r>
    </w:p>
    <w:p w:rsidR="00373868" w:rsidRPr="00373868" w:rsidRDefault="00E20D26"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二、拆開或毀損試卷彌封、座號、條碼。</w:t>
      </w:r>
    </w:p>
    <w:p w:rsidR="00373868" w:rsidRPr="00373868" w:rsidRDefault="00E20D26" w:rsidP="00E20D26">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三、在試卷上書寫姓名、座號、或其他不應有之文字、標記、或自備稿紙書寫。</w:t>
      </w:r>
    </w:p>
    <w:p w:rsidR="00373868" w:rsidRPr="00373868" w:rsidRDefault="00E20D26" w:rsidP="00E20D26">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四、散發試題後，窺視他人試卷或互相交談有關資訊。</w:t>
      </w:r>
    </w:p>
    <w:p w:rsidR="00373868" w:rsidRPr="00373868" w:rsidRDefault="00E20D26" w:rsidP="00E20D26">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五、每節考試開始鈴響前，即擅自在試卷上書寫、或考試結束鈴響畢後，仍繼續作答不繳交試卷及試題。</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船員參加適任性評估期間經發現下列情形之一者，視其情節輕重，扣除該科目成績五分至二十分：</w:t>
      </w:r>
    </w:p>
    <w:p w:rsidR="00373868" w:rsidRPr="00373868" w:rsidRDefault="00E20D26"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一、誤坐他人座位或誤用他人試卷作答。</w:t>
      </w:r>
    </w:p>
    <w:p w:rsidR="00373868" w:rsidRPr="00373868" w:rsidRDefault="00E20D26"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二、裁割、污損試卷。</w:t>
      </w:r>
    </w:p>
    <w:p w:rsidR="00373868" w:rsidRPr="00373868" w:rsidRDefault="00E20D26" w:rsidP="00E20D26">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三、繳交試卷及試題後，未即離場或離場後未經監場人員許可再進入試場。</w:t>
      </w:r>
    </w:p>
    <w:p w:rsidR="00373868" w:rsidRPr="00373868" w:rsidRDefault="00E20D26" w:rsidP="00E20D26">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四、考試中隨身攜帶行動電話、呼叫器、具儲存記憶功能、電子傳輸之電子工具或其他通訊器具。</w:t>
      </w:r>
    </w:p>
    <w:p w:rsidR="00373868" w:rsidRPr="00373868" w:rsidRDefault="00E20D26"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五、不依試題說明或試卷作答注意事項作答。</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發生第一項、第二項或第三項扣考扣分情事時，應予記錄後提送審議小組處理，並依情節輕重召開會議審議決定，於審議決定之日起二工作日內通知船員。</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第四十一條　本辦法所稱換證測驗，係指由航政機關或委託國內船員訓練機構所辦理之船員適任證書重新生效測驗。</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前項測驗得採書面、口頭、使用模擬設施或其他適當之措施等方式。</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lastRenderedPageBreak/>
        <w:t xml:space="preserve">          </w:t>
      </w:r>
      <w:r w:rsidR="00373868" w:rsidRPr="00373868">
        <w:rPr>
          <w:rFonts w:hint="eastAsia"/>
          <w:sz w:val="28"/>
          <w:szCs w:val="28"/>
        </w:rPr>
        <w:t>訓練機構辦理前項作業，其作業計畫經報請航政機關核可後實施。</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第一項測驗以各科成績均滿六十分為合格，並由辦理機關或機構核發測驗合格證明，其有效期限為一年，自簽發日起算。</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第四十二條　船員申請核發一等船副、一等管輪、二等船副及二等管輪及電技員之適任證書，應檢附下列文件向航政機關申請核發：</w:t>
      </w:r>
    </w:p>
    <w:p w:rsidR="00373868" w:rsidRPr="00373868" w:rsidRDefault="00E20D26"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一、申請書一份。</w:t>
      </w:r>
    </w:p>
    <w:p w:rsidR="00373868" w:rsidRPr="00373868" w:rsidRDefault="00E20D26"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二、最近二年內一吋脫帽半身相片。</w:t>
      </w:r>
    </w:p>
    <w:p w:rsidR="00373868" w:rsidRPr="00373868" w:rsidRDefault="00E20D26"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三、船員體格檢查合格證明書。</w:t>
      </w:r>
    </w:p>
    <w:p w:rsidR="00373868" w:rsidRPr="00373868" w:rsidRDefault="00E20D26"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四、船員服務手冊。</w:t>
      </w:r>
    </w:p>
    <w:p w:rsidR="00373868" w:rsidRPr="00373868" w:rsidRDefault="00E20D26"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五、符合航海人員訓練國際公約有關職務之訓練證書。</w:t>
      </w:r>
    </w:p>
    <w:p w:rsidR="00373868" w:rsidRPr="00373868" w:rsidRDefault="00E20D26"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六、船上訓練紀錄簿及其簽署人員基本資料表。</w:t>
      </w:r>
    </w:p>
    <w:p w:rsidR="00373868" w:rsidRPr="00373868" w:rsidRDefault="00E20D26" w:rsidP="00E20D26">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七、專門職業及技術人員高等暨普通（或特種）考試航海人員考試之考試及格證書、或航海人員測驗合格證明。</w:t>
      </w:r>
    </w:p>
    <w:p w:rsidR="00373868" w:rsidRPr="00373868" w:rsidRDefault="00E20D26" w:rsidP="00E20D26">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八、第一次申請船副適任證書者，應檢附於總噸位五百以上船舶擔任艙面職務或航海實習生合計至少一年海勤資歷（含履行航行當值至少六個月）證明文件。第一次申請管輪適任證書者，應檢附於主機推進動力七百五十瓩以上船舶擔任機艙職務或輪機實習生合計至少一年海勤資歷（含履行輪機當值至少六個月）證明。第一次申請電技員適任證書者，應檢附於主機推進動力七百五十瓩以上船舶擔任電技匠或電技實習生合計至少一年海勤資歷證明。</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AF563B" w:rsidRPr="00AF563B">
        <w:rPr>
          <w:rFonts w:hint="eastAsia"/>
          <w:sz w:val="28"/>
          <w:szCs w:val="28"/>
        </w:rPr>
        <w:t>依第二十四條規定之學分證明取得航海人員測驗資格者，申請第一項適任證書時，應另檢附學校畢業證書。</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退除役海軍軍（士）官依第一項第八款規定申請二等船副、二等管輪適任證書者，持原服務機關所屬各型艦艇艙面或機艙上士以上當值職務二年以上海勤資歷證明，得抵免第一項第八款海勤資歷二分之一。</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lastRenderedPageBreak/>
        <w:t xml:space="preserve">          </w:t>
      </w:r>
      <w:r w:rsidR="00373868" w:rsidRPr="00373868">
        <w:rPr>
          <w:rFonts w:hint="eastAsia"/>
          <w:sz w:val="28"/>
          <w:szCs w:val="28"/>
        </w:rPr>
        <w:t>海岸巡防機關離職、退職人員依第一項第八款規定申請二等船副、二等管輪適任證書者，其任職原服務機關所屬艦艇總噸位五百以上、主機推進動力七百五十瓩以上之艙面或輪機部門技術生或警佐以上當值職務二年以上海勤資歷，得抵免第一項第八款海勤資歷二分之一。但在本法一百零三年六月十八日修正生效前之資歷，以服務公務船舶資歷採計。</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第一項第八款之海勤資歷部分已逾五年者，申請適任證書時，應檢附最近五年內至少一年或最近六個月內至少三個月服務於總噸位五百以上、主機推進動力七百五十瓩以上船舶之同部門工作之海勤資歷證明。</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申請換發第一項證書者，應檢附第一項第一款至第五款文件、原執業證書或適任證書及最近五年內至少一年或最近六個月內至少三個月符合航海人員訓練發證及當值標準國際公約規定之海勤資歷證明，或最近五年內至少三十個月之海事相關工作經歷證明，或換證測驗合格證明。</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退除役海軍軍（士）官、海岸巡防機關離職、退職人員、中央警察大學及臺灣警察專科學校畢業學生轉任一等或二等甲級船員職務、海事水產職業學校畢業學生、領有丙種三副、正駕駛、正司機、三等船長、三等輪機長考試及格證書或三等船長、三等輪機長適任證書，申請核發第一項適任證書者，</w:t>
      </w:r>
      <w:r w:rsidR="00AF563B">
        <w:rPr>
          <w:rFonts w:hint="eastAsia"/>
          <w:sz w:val="28"/>
          <w:szCs w:val="28"/>
        </w:rPr>
        <w:t>應另</w:t>
      </w:r>
      <w:r w:rsidR="00373868" w:rsidRPr="00373868">
        <w:rPr>
          <w:rFonts w:hint="eastAsia"/>
          <w:sz w:val="28"/>
          <w:szCs w:val="28"/>
        </w:rPr>
        <w:t>檢附補強訓練紀錄簿。</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在中華民國一百零一年一月一日前五年內，擔任電機師或管輪且執行船上電技員職務內含相關工作之海勤資歷一年以上，申請核發電技員適任證書者，應檢附第一項第一款至第五款、第七款文件及雇用人出具證明。</w:t>
      </w:r>
    </w:p>
    <w:p w:rsidR="00373868" w:rsidRPr="00373868" w:rsidRDefault="00E20D26" w:rsidP="00E20D26">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經航政機關核准上船進行短期教學訓練之學生，依船上訓練紀錄簿所定項目，接受訓練並經簽署之海勤資歷得依第一項第八款採計。</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lastRenderedPageBreak/>
        <w:t>第四十三條　船員申請核發一等船長、一等大副、二等船長、二等大副、一等輪機長、一等大管輪、二等輪機長及二等大管輪之適任證書，應檢附下列文件向航政機關申請核發：</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一、申請書一份。</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二、最近二年內一吋脫帽半身相片。</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三、船員體格檢查合格證明書。</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四、船員服務手冊。</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五、船上訓練紀錄簿及其簽署人員基本資料表。</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六、符合航海人員訓練國際公約有關職務之訓練證書。</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七、原執業證書或適任證書。</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八、船員岸上晉升適任性評估合格證明。</w:t>
      </w:r>
    </w:p>
    <w:p w:rsidR="00373868" w:rsidRPr="00373868" w:rsidRDefault="00FF25A1" w:rsidP="00FF25A1">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申請換發前項證書者，應檢附前項第一款至第四款、第六款及第七款文件及最近五年內至少一年或最近六個月內至少三個月符合航海人員訓練國際公約規定之海勤資歷證明，或最近五年內至少三十個月之海事相關工作經歷證明，或換證測驗合格證明。</w:t>
      </w:r>
    </w:p>
    <w:p w:rsidR="00373868" w:rsidRPr="00373868" w:rsidRDefault="00FF25A1" w:rsidP="00FF25A1">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船員持二等大副或二等大管輪適任證書擔任國內航線總噸位未滿三千之客貨船、航行臺灣地區與大陸地區通航港口間距離三百浬以內總噸位未滿三千之客貨船船長或輪機長職務，具最近五年內至少一年海勤資歷者，申領二等船長或二等輪機長適任證書，得免附船上訓練紀錄簿。</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第四十四條　船員申請核發三等船長、三等船副、三等輪機長及三等管輪之適任證書，應檢附下列文件向航政機關申請核發：</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一、申請書一份。</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二、最近二年內一吋脫帽半身相片。</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三、船員體格檢查合格證明書。</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四、船員服務手冊。</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五、符合航海人員訓練國際公約有關職務之訓練證書。</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六、船員岸上晉升適任性評估合格證明。</w:t>
      </w:r>
    </w:p>
    <w:p w:rsidR="00373868" w:rsidRPr="00373868" w:rsidRDefault="00FF25A1" w:rsidP="00FF25A1">
      <w:pPr>
        <w:adjustRightInd w:val="0"/>
        <w:snapToGrid w:val="0"/>
        <w:spacing w:line="460" w:lineRule="exact"/>
        <w:ind w:left="840" w:hangingChars="300" w:hanging="840"/>
        <w:rPr>
          <w:sz w:val="28"/>
          <w:szCs w:val="28"/>
        </w:rPr>
      </w:pPr>
      <w:r>
        <w:rPr>
          <w:rFonts w:hint="eastAsia"/>
          <w:sz w:val="28"/>
          <w:szCs w:val="28"/>
        </w:rPr>
        <w:lastRenderedPageBreak/>
        <w:t xml:space="preserve">          </w:t>
      </w:r>
      <w:r w:rsidR="00373868" w:rsidRPr="00373868">
        <w:rPr>
          <w:rFonts w:hint="eastAsia"/>
          <w:sz w:val="28"/>
          <w:szCs w:val="28"/>
        </w:rPr>
        <w:t>第一次申請船副、管輪適任證書者，應檢附最近五年內至少一年或最近六個月內至少三個月服務於總噸位二十以上船舶之同部門工作之海勤資歷證明。</w:t>
      </w:r>
    </w:p>
    <w:p w:rsidR="00373868" w:rsidRPr="00373868" w:rsidRDefault="00FF25A1" w:rsidP="00FF25A1">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申請換發第一項證書者，應檢附第一項第一款至第五款文件、原執業證書或適任證書及最近五年內至少一年或最近六個月內至少三個月服務於總噸位二十以上船舶之同部門工作之海勤資歷證明，或最近五年內至少三十個月之海事相關工作經歷證明，或換證測驗合格證明。</w:t>
      </w:r>
    </w:p>
    <w:p w:rsidR="00373868" w:rsidRPr="00373868" w:rsidRDefault="00FF25A1" w:rsidP="00FF25A1">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領有第一項第六款加註限制服務於距岸三十海浬以內之沿海水域國內航線船舶之三等船副船員岸上晉升適任性評估合格證明者，其申請三等船副適任證書時，亦應加註限制；日後補足服務於總噸位二十以上船舶之艙面部門海勤資歷滿三年者，註銷其限制。</w:t>
      </w:r>
    </w:p>
    <w:p w:rsidR="00373868" w:rsidRPr="00373868" w:rsidRDefault="00FF25A1" w:rsidP="00FF25A1">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具有航海人員考試及格證書或航海人員測驗合格證明者，得依下列規定申請核發適任證書：</w:t>
      </w:r>
    </w:p>
    <w:p w:rsidR="00373868" w:rsidRPr="00373868" w:rsidRDefault="00FF25A1" w:rsidP="00FF25A1">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一、檢附第一項第一款至第五款及第二項文件，申請核發三等船副、三等管輪之適任證書。</w:t>
      </w:r>
    </w:p>
    <w:p w:rsidR="00373868" w:rsidRPr="00373868" w:rsidRDefault="00FF25A1" w:rsidP="00FF25A1">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二、檢附第一項第一款至第五款文件及最近五年內至少一年服務於總噸位二十以上船舶之同部門工作之海勤資歷證明，申請核發三等船長、三等輪機長之適任證書。</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第四十五條　船員申請核發乙級船員助理級航行當值或助理級輪機當值之適任證書，應檢附下列文件向航政機關申請核發：</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一、申請書一份。</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二、最近二年內一吋脫帽半身相片。</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三、船員體格檢查合格證明書。</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四、船員服務手冊。</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五、船上訓練紀錄簿及其簽署人員基本資料表。</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六、符合航海人員訓練國際公約有關職務之訓練證書。</w:t>
      </w:r>
    </w:p>
    <w:p w:rsidR="00373868" w:rsidRPr="00373868" w:rsidRDefault="00FF25A1"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符合下列情形之一，得免附船上訓練紀錄簿：</w:t>
      </w:r>
    </w:p>
    <w:p w:rsidR="00373868" w:rsidRPr="00373868" w:rsidRDefault="00FF25A1" w:rsidP="00FF25A1">
      <w:pPr>
        <w:adjustRightInd w:val="0"/>
        <w:snapToGrid w:val="0"/>
        <w:spacing w:line="460" w:lineRule="exact"/>
        <w:ind w:left="1400" w:hangingChars="500" w:hanging="1400"/>
        <w:rPr>
          <w:sz w:val="28"/>
          <w:szCs w:val="28"/>
        </w:rPr>
      </w:pPr>
      <w:r>
        <w:rPr>
          <w:rFonts w:hint="eastAsia"/>
          <w:sz w:val="28"/>
          <w:szCs w:val="28"/>
        </w:rPr>
        <w:lastRenderedPageBreak/>
        <w:t xml:space="preserve">      </w:t>
      </w:r>
      <w:r w:rsidR="00373868" w:rsidRPr="00373868">
        <w:rPr>
          <w:rFonts w:hint="eastAsia"/>
          <w:sz w:val="28"/>
          <w:szCs w:val="28"/>
        </w:rPr>
        <w:t>一、服務於總噸位未滿五百航行國內水域，申請核發航行當值適任證書，並於適任證書加註「限制於總噸位未滿五百航行國內水域或臺灣與大陸地區直航港口間距離三百浬以內水域」文字者。</w:t>
      </w:r>
    </w:p>
    <w:p w:rsidR="00373868" w:rsidRPr="00373868" w:rsidRDefault="00FF25A1" w:rsidP="00FF25A1">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服務於總噸位未滿五百、其單部主機推進動力未滿三千瓩航行國內水域，申請核發輪機當值適任證書，並於適任證書加註「限制於總噸位未滿五百、其單部主機推進動力未滿三千瓩航行國內水域或臺灣與大陸地區直航港口間距離三百浬以內水域。」文字者。</w:t>
      </w:r>
    </w:p>
    <w:p w:rsidR="00373868" w:rsidRPr="00373868" w:rsidRDefault="00FF25A1" w:rsidP="00FF25A1">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第一次申請者，應檢附於國內航線至少一年、或於國際航線至少二個月之同部門工作之海勤資歷證明。但於本辦法發布施行前具有一年以上任職幹練水手或舵工、機匠或加油以上職務之海勤資歷者，得免附船上訓練紀錄簿。</w:t>
      </w:r>
    </w:p>
    <w:p w:rsidR="00373868" w:rsidRPr="00373868" w:rsidRDefault="00FF25A1" w:rsidP="00FF25A1">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領有二等航行員或二等輪機員以上適任證書者，得檢附第一項第一款至第四款文件及適任證書，向航政機關申請核（換）發第一項證書。</w:t>
      </w:r>
    </w:p>
    <w:p w:rsidR="00373868" w:rsidRPr="00373868" w:rsidRDefault="00FF25A1" w:rsidP="00FF25A1">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領有三等航行員或三等輪機員適任證書者，得檢附第一項第一款至第四款文件及適任證書，向航政機關申請核（換）發第一項證書，並依第二項第一款及第二款加註限制。</w:t>
      </w:r>
    </w:p>
    <w:p w:rsidR="00373868" w:rsidRPr="00373868" w:rsidRDefault="00FF25A1" w:rsidP="00FF25A1">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申請換發第一項證書者，應檢附第一項第一款至第四款及第六款文件、原執業證書或適任證書。</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第四十六條　船員申請核發甲板助理員或輪機助理員之適任證書，應檢附下列文件向航政機關申請核發：</w:t>
      </w:r>
    </w:p>
    <w:p w:rsidR="00373868" w:rsidRPr="00373868" w:rsidRDefault="00466AD9"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一、申請書一份。</w:t>
      </w:r>
    </w:p>
    <w:p w:rsidR="00373868" w:rsidRPr="00373868" w:rsidRDefault="00466AD9"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二、最近二年內一吋脫帽半身相片。</w:t>
      </w:r>
    </w:p>
    <w:p w:rsidR="00373868" w:rsidRPr="00373868" w:rsidRDefault="00466AD9"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三、船員體格檢查合格證明書。</w:t>
      </w:r>
    </w:p>
    <w:p w:rsidR="00373868" w:rsidRPr="00373868" w:rsidRDefault="00466AD9"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四、船員服務手冊。</w:t>
      </w:r>
    </w:p>
    <w:p w:rsidR="00373868" w:rsidRPr="00373868" w:rsidRDefault="00466AD9"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五、船上訓練紀錄簿及其簽署人員基本資料表。</w:t>
      </w:r>
    </w:p>
    <w:p w:rsidR="00373868" w:rsidRPr="00373868" w:rsidRDefault="00466AD9"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六、符合航海人員訓練國際公約有關職務之訓練證書。</w:t>
      </w:r>
    </w:p>
    <w:p w:rsidR="00373868" w:rsidRPr="00373868" w:rsidRDefault="00466AD9" w:rsidP="00466AD9">
      <w:pPr>
        <w:adjustRightInd w:val="0"/>
        <w:snapToGrid w:val="0"/>
        <w:spacing w:line="460" w:lineRule="exact"/>
        <w:ind w:left="1400" w:hangingChars="500" w:hanging="1400"/>
        <w:rPr>
          <w:sz w:val="28"/>
          <w:szCs w:val="28"/>
        </w:rPr>
      </w:pPr>
      <w:r>
        <w:rPr>
          <w:rFonts w:hint="eastAsia"/>
          <w:sz w:val="28"/>
          <w:szCs w:val="28"/>
        </w:rPr>
        <w:lastRenderedPageBreak/>
        <w:t xml:space="preserve">      </w:t>
      </w:r>
      <w:r w:rsidR="00373868" w:rsidRPr="00373868">
        <w:rPr>
          <w:rFonts w:hint="eastAsia"/>
          <w:sz w:val="28"/>
          <w:szCs w:val="28"/>
        </w:rPr>
        <w:t>七、第一次申請者，應檢附於國際航線任職幹練水手或舵工以上職務至少一年、機匠或加油以上職務至少六個月之海勤資歷證明。</w:t>
      </w:r>
    </w:p>
    <w:p w:rsidR="00373868" w:rsidRPr="00373868" w:rsidRDefault="00466AD9" w:rsidP="00466AD9">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申請換發第一項證書者，應檢附第一項第一款至第四款文件、原適任證書。</w:t>
      </w:r>
    </w:p>
    <w:p w:rsidR="00373868" w:rsidRPr="00373868" w:rsidRDefault="00466AD9" w:rsidP="00466AD9">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申請核發第一項證書者，在中華民國一百零一年一月一日前五年內，持有乙級船員助理級航行當值或助理級輪機當值之適任證書並執行甲板助理員或輪機助理員相關工作一年以上經雇用人出具證明，或具於國際航線任職艙面部門船副、幹練水手或舵工以上職務併計至少十八個月；輪機部門管輪、機匠或加油以上職務併計至少十二個月之海勤資歷，得免附第一項第五款及甲板助理員或輪機助理員訓練證書。</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第四十七條　船員申請核發全球海上遇險及安全系統通用值機員適任證書，應檢附下列文件向航政機關申請核發：</w:t>
      </w:r>
    </w:p>
    <w:p w:rsidR="00373868" w:rsidRPr="00373868" w:rsidRDefault="00466AD9"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一、申請書一份。</w:t>
      </w:r>
    </w:p>
    <w:p w:rsidR="00373868" w:rsidRPr="00373868" w:rsidRDefault="00466AD9"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二、最近二年內一吋脫帽半身相片。</w:t>
      </w:r>
    </w:p>
    <w:p w:rsidR="00373868" w:rsidRPr="00373868" w:rsidRDefault="00466AD9"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三、船員體格檢查合格證明書。</w:t>
      </w:r>
    </w:p>
    <w:p w:rsidR="00373868" w:rsidRPr="00373868" w:rsidRDefault="00466AD9"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四、船員服務手冊。</w:t>
      </w:r>
    </w:p>
    <w:p w:rsidR="00373868" w:rsidRPr="00373868" w:rsidRDefault="00466AD9"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五、符合航海人員訓練國際公約有關職務之訓練證書。</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經專門職業及技術人員特種考試船舶電信人員考試電子員考試及格，領有及格證書者，得申請船員服務手冊，並檢附考試及格證書、第一項第一款至第四款文件，及符合航海人員訓練國際公約基本安全、保全職責之訓練證書，向航政機關申請核發適任證書。</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換發前二項證書者，應檢附第一項第一款至第五款文件、原適任證書。</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lastRenderedPageBreak/>
        <w:t>第四十八條　船員申請核（換）發適任證書檢附之各項文件均應在效期內，另下列文件可自航政機關之海運技術人員管理系統查悉者，得免檢附；無法查悉者，應檢附正本，正本繳驗後發還。</w:t>
      </w:r>
    </w:p>
    <w:p w:rsidR="00373868" w:rsidRPr="00373868" w:rsidRDefault="00943894"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一、船員服務手冊。</w:t>
      </w:r>
    </w:p>
    <w:p w:rsidR="00373868" w:rsidRPr="00373868" w:rsidRDefault="00943894"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二、符合航海人員訓練國際公約有關職務之訓練證書。</w:t>
      </w:r>
    </w:p>
    <w:p w:rsidR="00373868" w:rsidRPr="00373868" w:rsidRDefault="00943894"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三、原執業證書或適任證書。</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四、航海人員測驗合格證明或船員岸上晉升適任性評估合格證明。</w:t>
      </w:r>
    </w:p>
    <w:p w:rsidR="00373868" w:rsidRPr="00373868" w:rsidRDefault="00943894" w:rsidP="00373868">
      <w:pPr>
        <w:adjustRightInd w:val="0"/>
        <w:snapToGrid w:val="0"/>
        <w:spacing w:line="460" w:lineRule="exact"/>
        <w:rPr>
          <w:sz w:val="28"/>
          <w:szCs w:val="28"/>
        </w:rPr>
      </w:pPr>
      <w:r>
        <w:rPr>
          <w:rFonts w:hint="eastAsia"/>
          <w:sz w:val="28"/>
          <w:szCs w:val="28"/>
        </w:rPr>
        <w:t xml:space="preserve">      </w:t>
      </w:r>
      <w:r w:rsidR="00373868" w:rsidRPr="00373868">
        <w:rPr>
          <w:rFonts w:hint="eastAsia"/>
          <w:sz w:val="28"/>
          <w:szCs w:val="28"/>
        </w:rPr>
        <w:t>五、海勤資歷證明。</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第四十九條　服務於公務船或工作船舶船員，依第四十二條、第四十三條、第四十五條規定申請核發適任證書，因船舶設備、用途或其他特殊情況，致船上訓練紀錄簿所載事項未能完成之訓練項目，准予豁免，其適任證書並應加註「限服務於公務船舶或工作船舶」。</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前項情形，於完成船上訓練紀錄簿並經航政機關簽署合格後，換發適任證書。</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第五十條　船員依第四十二條、第四十三條、第四十五條、第四十六條規定申請核發適任證書，檢附之船上訓練紀錄簿應於下列船舶及航行區域完成：</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一、一等船長及一等大副應於總噸位三千以上航行於國際航線，或總噸位一萬以上航行於國內航線、兩岸直航船舶上完成。</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二、二等船長及二等大副應於總噸位五百以上未滿三千航行於國際航線，或總噸位五百以上未滿一萬航行於國內航線、兩岸直航船舶上完成。</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三、一等船副、二等船副及乙級船員助理級航行當值應於總噸位五百以上船舶上完成。</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四、甲板助理員應於總噸位五百以上航行於國際航線船舶上完成。</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lastRenderedPageBreak/>
        <w:t xml:space="preserve">      </w:t>
      </w:r>
      <w:r w:rsidR="00373868" w:rsidRPr="00373868">
        <w:rPr>
          <w:rFonts w:hint="eastAsia"/>
          <w:sz w:val="28"/>
          <w:szCs w:val="28"/>
        </w:rPr>
        <w:t>五、一等輪機長及一等大管輪應於主機推進動力三千瓩以上船舶上完成。</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六、二等輪機長及二等大管輪應於主機推進動力七百五十瓩以上未滿三千瓩船舶上完成。</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七、一等管輪、二等管輪及乙級船員助理級輪機當值應於主機推進動力七百五十瓩以上船舶上完成。</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八、輪機助理員及電技員應於主機推進動力七百五十瓩以上航行於國際航線船舶上完成。</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船上訓練紀錄簿所列之各項訓練，完成時間至少三個月。但於國際航線船舶完成助理級航行當值或助理級輪機當值之船上訓練紀錄簿，完成時間至少二個月。</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船上訓練紀錄簿科目已完成欄位應由同一船舶且同部門不低於擬申請發證職務之船員施訓後簽署，適任性證明欄位應由同一船舶且同部門不低於擬申請發證職務之甲級船員評估合格後簽署。</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船員完成各項船上訓練且經評估合格，由船長或輪機長及其所屬雇用人填寫評定意見完成簽署後，經航政機關審核合格，始為有效。</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第五十一條　船員有專門職業及技術人員考試法第十九條第一項各款情事之一者，不予核發適任證書。</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第五十二條　船員適任證書之有效期間為五年，自簽發日起算。</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第五十三條　船員適任證書字跡或照片污損模糊無法辨識或遺失者，應向航政機關申請補發。</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前項補發之適任證書效期至原證書有效期間屆滿日止。</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第五十四條　第四十二條至第四十四條所稱海事相關工作經歷係指下列職務：</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一、引水法所稱之引水人。</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lastRenderedPageBreak/>
        <w:t xml:space="preserve">      </w:t>
      </w:r>
      <w:r w:rsidR="00373868" w:rsidRPr="00373868">
        <w:rPr>
          <w:rFonts w:hint="eastAsia"/>
          <w:sz w:val="28"/>
          <w:szCs w:val="28"/>
        </w:rPr>
        <w:t>二、海事大專院校航輪科系講師以上之教師及經航政機關認可之船員訓練機構之講師。</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三、航政機關海事相關人員。</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四、海事相關業者船務管理部門之主管人員或駐埠人員。</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五、海事驗船機構驗船師。</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海事相關工作經歷證明應由服務機關出具，載明所任職務、工作內容及服務期間。</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第五十五條　本辦法施行前依特種考試河海航行人員或航海人員考試規則規定，領有各職級考試及格證書，申請核發適任證書，應依下列規定辦理。但得免附船上訓練紀錄簿：</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一、申請核發一等船副、一等管輪、二等船副及二等管輪之適任證書，應依第四十二條第一項至第四項規定辦理。</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二、申請核發一等船長、一等大副、二等船長、二等大副、一等輪機長、一等大管輪、二等輪機長及二等大管輪之適任證書，應依第四十三條第一項規定辦理。</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三、申請核發三等船長、三等船副、三等輪機長及三等管輪之適任證書，應依第四十四條第一項及第二項規定辦理。</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第五十六條　本辦法施行前依交通技術人員執業證書核發規則規定，領有河海航行人員甲種執業證書，申請換發適任證書，應檢附最近五年內至少一年之海勤資歷證明、或最近六個月內三個月以上之海勤資歷或換證測驗合格證明文件，依下列規定換發適任證書：</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一、甲種船長執業證書換發一等船長適任證書；甲種大副執業證書換發一等大副適任證書；甲種二副及甲種三副執業證書換發一等船副適任證書。</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二、甲種輪機長執業證書換發一等輪機長適任證書；甲種大管輪執業證書換發一等大管輪適任證書；甲種二管輪及甲種三管輪執業證書換發一等管輪適任證書。</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lastRenderedPageBreak/>
        <w:t xml:space="preserve">          </w:t>
      </w:r>
      <w:r w:rsidR="00373868" w:rsidRPr="00373868">
        <w:rPr>
          <w:rFonts w:hint="eastAsia"/>
          <w:sz w:val="28"/>
          <w:szCs w:val="28"/>
        </w:rPr>
        <w:t>換發前項一等船長、大副、輪機長及大管輪適任證書，應依第四十三條第二項規定辦理；換發一等船副、管輪適任證書，應依第四十二條第五項規定辦理。但得免附船上訓練紀錄簿。</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第五十七條　本辦法施行前依交通技術人員執業證書核發規則規定，領有河海航行人員乙種執業證書，申請換發適任證書，應檢附最近五年內至少一年之海勤資歷證明、或最近六個月內三個月以上之海勤資歷或換證測驗合格證明文件，依下列規定換發適任證書：</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乙種船長執業證書：領有乙種船長執業證書，並具有三年以上之證載海勤資歷者，得換發無航行區域限制之一等船長適任證書；其無三年以上之證載海勤資歷者，得換發二等船長適任證書、或於一等船長適任證書加註限制在近海航行區域。</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乙種大副執業證書：領有乙種大副執業證書，並具有二年以上之證載海勤資歷者，得換發無航行區域限制之一等大副適任證書；其無二年以上之證載海勤資歷者，得換發二等大副適任證書、或一等船副適任證書、或於一等大副適任證書加註限制在近海航行區域。</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三、乙種二副執業證書換發一等船副適任證書。</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四、乙種三副執業證書：領有乙種三副執業證書，並具有二年以上之證載海勤資歷者，得換發無航行區域限制之一等船副適任證書；其無二年以上之證載海勤資歷者，得換發二等船副適任證書、或於一等船副適任證書加註限制在近海航行區域。</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五、乙種輪機長執業證書：領有乙種輪機長執業證書，並具有三年以上之證載海勤資歷者，得換發無主機推進動力限制之一等輪機長適任證書；其無三年以上之證載海勤資歷者，得換發二等輪機長適任證書、或於一等輪機長適任證書加註限制在主機推進動力未滿七千五百瓩之船舶上服務。</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lastRenderedPageBreak/>
        <w:t xml:space="preserve">      </w:t>
      </w:r>
      <w:r w:rsidR="00373868" w:rsidRPr="00373868">
        <w:rPr>
          <w:rFonts w:hint="eastAsia"/>
          <w:sz w:val="28"/>
          <w:szCs w:val="28"/>
        </w:rPr>
        <w:t>六、乙種大管輪執業證書：領有乙種大管輪執業證書，並具有二年以上之證載海勤資歷者，得換發無主機推進動力限制之一等大管輪適任證書；其無二年以上之證載海勤資歷者，得換發二等大管輪適任證書、或一等管輪適任證書、或於一等大管輪適任證書加註在主機推進動力未滿七千五百瓩之船舶上服務。</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七、乙種二管輪執業證書換發一等管輪適任證書。</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八、乙種三管輪執業證書：領有乙種三管輪執業證書，並具有二年以上之證載海勤資歷者，得換發無主機推進動力限制之一等管輪適任證書；其無二年以上之證載海勤資歷者，得換發二等管輪適任證書、或於一等管輪適任證書加註限制在主機推進動力未滿七千五百瓩之船舶上服務。</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領有前項加註航行區域限制或船舶主機推進動力限制之適任證書者，得於補足證載海勤資歷後註銷限制。</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換發第一項各等級船長、大副、輪機長及大管輪適任證書，應依第四十三條第二項規定辦理；換發各等級船副、管輪適任證書，應依第四十二條第五項規定辦理。但得免附船上訓練紀錄簿。</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第五十八條　本辦法施行前依交通技術人員執業證書核發規則規定，領有河海航行人員丙種執業證書，申請換發適任證書，應檢附最近五年內至少一年之海勤資歷證明、或最近六個月內三個月以上之海勤資歷或換證測驗合格證明文件，依下列規定換發適任證書：</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丙種船長執業證書：領有丙種船長執業證書，並具有三年以上之證載海勤資歷者，得換發無航行區域限制之二等船長適任證書；其無三年以上之證載海勤資歷者，得換發二等大副適任證書、或於二等船長適任證書加註限制在內河、沿海航線航行。</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二、丙種大副執業證書換發二等大副適任證書。</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三、丙種二副或三副執業證書換發二等船副適任證書。</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lastRenderedPageBreak/>
        <w:t xml:space="preserve">          </w:t>
      </w:r>
      <w:r w:rsidR="00373868" w:rsidRPr="00373868">
        <w:rPr>
          <w:rFonts w:hint="eastAsia"/>
          <w:sz w:val="28"/>
          <w:szCs w:val="28"/>
        </w:rPr>
        <w:t>領有前項加註航行區域限制之適任證書者，得於補足證載海勤資歷後註銷限制。</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換發第一項二等船長、大副適任證書，應依第四十三條第二項規定辦理；換發二等船副適任證書，應依第四十二條第五項規定辦理。但得免附船上訓練紀錄簿。</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第五十九條　本辦法施行前依交通技術人員執業證書核發規則規定，領有航海人員正駕駛執業證書換發三等船長適任證書；副駕駛執業證書換發三等船副適任證書；正司機執業證書換發三等輪機長適任證書；副司機執業證書換發三等管輪適任證書，並依第四十四條第三項規定辦理。</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第六十條　本辦法施行前依交通技術人員執業證書核發規則規定，領有航海人員執業證書，申請換發同等級適任證書，應依下列規定辦理。但得免附船上訓練紀錄簿：</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一、申請換發一等船副、一等管輪、二等船副及二等管輪之適任證書者，應依第四十二條第五項規定辦理。</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二、申請換發一等船長、一等大副、二等船長、二等大副、一等輪機長、一等大管輪、二等輪機長及二等大管輪之適任證書者，應依第四十三條第二項規定辦理。</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三、申請換發三等船長、三等船副、三等輪機長及三等管輪之適任證書者，應依第四十四條第三項規定辦理。</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第六十一條　艙面部甲級船員領有下列適任證書，得換發加註限制國內航線及兩岸直航港口間距離三百浬以內適用之下列等級適任證書：</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一、一等大副適任證書。曾任一等大副以上職務滿一年或二等大副以上職務滿二年，得換發二等船長適任證書。但應須持有符合航海人員訓練國際公約有關職務之訓練證書。</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lastRenderedPageBreak/>
        <w:t xml:space="preserve">      </w:t>
      </w:r>
      <w:r w:rsidR="00373868" w:rsidRPr="00373868">
        <w:rPr>
          <w:rFonts w:hint="eastAsia"/>
          <w:sz w:val="28"/>
          <w:szCs w:val="28"/>
        </w:rPr>
        <w:t>二、一等船副適任證書。曾任一等船副以上職務滿一年，得換發二等大副適任證書。但應持有符合航海人員訓練國際公約有關職務之訓練證書。</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輪機部甲級船員領有下列適任證書，得換發加註限制國內航線及兩岸直航港口間距離三百浬以內適用之下列等級適任證書：</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一、一等大管輪適任證書。曾任一等大管輪以上職務滿一年，或二等大管輪以上職務滿二年，得換發二等輪機長適任證書。但應持有符合航海人員訓練國際公約有關職務之訓練證書。</w:t>
      </w:r>
    </w:p>
    <w:p w:rsidR="00373868" w:rsidRPr="00373868" w:rsidRDefault="00943894" w:rsidP="00943894">
      <w:pPr>
        <w:adjustRightInd w:val="0"/>
        <w:snapToGrid w:val="0"/>
        <w:spacing w:line="460" w:lineRule="exact"/>
        <w:ind w:left="1400" w:hangingChars="500" w:hanging="1400"/>
        <w:rPr>
          <w:sz w:val="28"/>
          <w:szCs w:val="28"/>
        </w:rPr>
      </w:pPr>
      <w:r>
        <w:rPr>
          <w:rFonts w:hint="eastAsia"/>
          <w:sz w:val="28"/>
          <w:szCs w:val="28"/>
        </w:rPr>
        <w:t xml:space="preserve">      </w:t>
      </w:r>
      <w:r w:rsidR="00373868" w:rsidRPr="00373868">
        <w:rPr>
          <w:rFonts w:hint="eastAsia"/>
          <w:sz w:val="28"/>
          <w:szCs w:val="28"/>
        </w:rPr>
        <w:t>二、一等管輪適任證書。曾任一等管輪以上職務滿一年，得換發二等大管輪適任證書。但應持有符合航海人員訓練國際公約有關職務之訓練證書。</w:t>
      </w:r>
    </w:p>
    <w:p w:rsidR="00373868" w:rsidRPr="00373868" w:rsidRDefault="00943894" w:rsidP="00943894">
      <w:pPr>
        <w:adjustRightInd w:val="0"/>
        <w:snapToGrid w:val="0"/>
        <w:spacing w:line="460" w:lineRule="exact"/>
        <w:ind w:left="840" w:hangingChars="300" w:hanging="840"/>
        <w:rPr>
          <w:sz w:val="28"/>
          <w:szCs w:val="28"/>
        </w:rPr>
      </w:pPr>
      <w:r>
        <w:rPr>
          <w:rFonts w:hint="eastAsia"/>
          <w:sz w:val="28"/>
          <w:szCs w:val="28"/>
        </w:rPr>
        <w:t xml:space="preserve">          </w:t>
      </w:r>
      <w:r w:rsidR="00373868" w:rsidRPr="00373868">
        <w:rPr>
          <w:rFonts w:hint="eastAsia"/>
          <w:sz w:val="28"/>
          <w:szCs w:val="28"/>
        </w:rPr>
        <w:t>換發第一項及第二項各等級船長、大副、輪機長及大管輪適任證書，應依第四十三條第二項規定辦理。</w:t>
      </w:r>
    </w:p>
    <w:p w:rsidR="00373868" w:rsidRPr="00373868"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第六十二條　本辦法施行前之船員海勤資歷，得與本辦法規定之海勤資歷併計。</w:t>
      </w:r>
    </w:p>
    <w:p w:rsidR="00FF6184" w:rsidRPr="00FF6184" w:rsidRDefault="00373868" w:rsidP="007A349B">
      <w:pPr>
        <w:adjustRightInd w:val="0"/>
        <w:snapToGrid w:val="0"/>
        <w:spacing w:beforeLines="100" w:before="360" w:line="460" w:lineRule="exact"/>
        <w:ind w:left="840" w:hangingChars="300" w:hanging="840"/>
        <w:rPr>
          <w:sz w:val="28"/>
          <w:szCs w:val="28"/>
        </w:rPr>
      </w:pPr>
      <w:r w:rsidRPr="00373868">
        <w:rPr>
          <w:rFonts w:hint="eastAsia"/>
          <w:sz w:val="28"/>
          <w:szCs w:val="28"/>
        </w:rPr>
        <w:t>第六十三條　本辦法自發布日施行。</w:t>
      </w:r>
    </w:p>
    <w:p w:rsidR="00FF6184" w:rsidRPr="00FF6184" w:rsidRDefault="003872D5" w:rsidP="003872D5">
      <w:pPr>
        <w:jc w:val="left"/>
        <w:rPr>
          <w:sz w:val="28"/>
          <w:szCs w:val="28"/>
        </w:rPr>
      </w:pPr>
      <w:r>
        <w:rPr>
          <w:sz w:val="28"/>
          <w:szCs w:val="28"/>
        </w:rPr>
        <w:br w:type="page"/>
      </w:r>
    </w:p>
    <w:bookmarkStart w:id="1" w:name="_Toc326943627"/>
    <w:bookmarkStart w:id="2" w:name="_Toc326943628"/>
    <w:p w:rsidR="001C6E87" w:rsidRPr="00502BD9" w:rsidRDefault="008F0EC0" w:rsidP="001C6E87">
      <w:pPr>
        <w:snapToGrid w:val="0"/>
        <w:spacing w:afterLines="10" w:after="36"/>
        <w:jc w:val="center"/>
        <w:rPr>
          <w:rFonts w:ascii="標楷體"/>
          <w:sz w:val="28"/>
          <w:szCs w:val="28"/>
        </w:rPr>
      </w:pPr>
      <w:r w:rsidRPr="00502BD9">
        <w:rPr>
          <w:noProof/>
        </w:rPr>
        <w:lastRenderedPageBreak/>
        <mc:AlternateContent>
          <mc:Choice Requires="wps">
            <w:drawing>
              <wp:anchor distT="0" distB="0" distL="114300" distR="114300" simplePos="0" relativeHeight="251667456" behindDoc="0" locked="0" layoutInCell="1" allowOverlap="1" wp14:anchorId="78677450" wp14:editId="33E61E6B">
                <wp:simplePos x="0" y="0"/>
                <wp:positionH relativeFrom="column">
                  <wp:posOffset>-516255</wp:posOffset>
                </wp:positionH>
                <wp:positionV relativeFrom="paragraph">
                  <wp:posOffset>-321310</wp:posOffset>
                </wp:positionV>
                <wp:extent cx="716280" cy="342900"/>
                <wp:effectExtent l="0" t="0" r="26670"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42900"/>
                        </a:xfrm>
                        <a:prstGeom prst="rect">
                          <a:avLst/>
                        </a:prstGeom>
                        <a:solidFill>
                          <a:srgbClr val="FFFFFF"/>
                        </a:solidFill>
                        <a:ln w="9525">
                          <a:solidFill>
                            <a:srgbClr val="000000"/>
                          </a:solidFill>
                          <a:miter lim="800000"/>
                          <a:headEnd/>
                          <a:tailEnd/>
                        </a:ln>
                        <a:extLst/>
                      </wps:spPr>
                      <wps:txbx>
                        <w:txbxContent>
                          <w:p w:rsidR="00943894" w:rsidRPr="0085403F" w:rsidRDefault="00943894" w:rsidP="00193AD7">
                            <w:r w:rsidRPr="0085403F">
                              <w:rPr>
                                <w:rFonts w:hint="eastAsia"/>
                              </w:rPr>
                              <w:t>附件</w:t>
                            </w:r>
                            <w:r w:rsidRPr="008F0EC0">
                              <w:rPr>
                                <w:rFonts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40.65pt;margin-top:-25.3pt;width:56.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7eRQIAAF4EAAAOAAAAZHJzL2Uyb0RvYy54bWysVF2O0zAQfkfiDpbfadLS7m6jpqulSxHS&#10;8iMtHMBxnMTC8RjbbVIugMQBlmcOwAE40O45GDvdUi3wgsiD5fGMP89830wW532ryFZYJ0HndDxK&#10;KRGaQyl1ndP379ZPzihxnumSKdAipzvh6Pny8aNFZzIxgQZUKSxBEO2yzuS08d5kSeJ4I1rmRmCE&#10;RmcFtmUeTVsnpWUdorcqmaTpSdKBLY0FLpzD08vBSZcRv6oE92+qyglPVE4xNx9XG9cirMlywbLa&#10;MtNIvk+D/UMWLZMaHz1AXTLPyMbK36BayS04qPyIQ5tAVUkuYg1YzTh9UM11w4yItSA5zhxocv8P&#10;lr/evrVEljmdUaJZixLd3Xy+/f717ubH7bcvZBYY6ozLMPDaYKjvn0GPSsdqnbkC/sERDauG6Vpc&#10;WAtdI1iJGY7DzeTo6oDjAkjRvYISn2IbDxGor2wb6ENCCKKjUruDOqL3hOPh6fhkcoYejq6n08k8&#10;jeolLLu/bKzzLwS0JGxyalH8CM62V86HZFh2HxLecqBkuZZKRcPWxUpZsmXYKOv4xfwfhClNupzO&#10;Z5PZUP9fIdL4/QmilR47Xsk2p2eHIJYF1p7rMvajZ1INe0xZ6ZAfkrAvIjAaSBzo9H3R7xUqoNwh&#10;txaGJsehxE0D9hMlHTZ4Tt3HDbOCEvVSoz7z8XQaJiIa09npBA177CmOPUxzhMqpp2TYrvwwRRtj&#10;Zd3gS0NHaLhATSsZ+Q6pDlntOwGbOMqwH7gwJcd2jPr1W1j+BAAA//8DAFBLAwQUAAYACAAAACEA&#10;LkGg394AAAAIAQAADwAAAGRycy9kb3ducmV2LnhtbEyPwU7DMAyG70i8Q2QkLmhLS7dSStMJIYHg&#10;BgPBNWu8tqJxSpJ15e0xJzjZlj/9/lxtZjuICX3oHSlIlwkIpMaZnloFb6/3iwJEiJqMHhyhgm8M&#10;sKlPTypdGnekF5y2sRUcQqHUCroYx1LK0HRodVi6EYl3e+etjjz6VhqvjxxuB3mZJLm0uie+0OkR&#10;7zpsPrcHq6BYPU4f4Sl7fm/y/XAdL66mhy+v1PnZfHsDIuIc/2D41Wd1qNlp5w5kghgULIo0Y5Sb&#10;dZKDYCJL1yB2XFcg60r+f6D+AQAA//8DAFBLAQItABQABgAIAAAAIQC2gziS/gAAAOEBAAATAAAA&#10;AAAAAAAAAAAAAAAAAABbQ29udGVudF9UeXBlc10ueG1sUEsBAi0AFAAGAAgAAAAhADj9If/WAAAA&#10;lAEAAAsAAAAAAAAAAAAAAAAALwEAAF9yZWxzLy5yZWxzUEsBAi0AFAAGAAgAAAAhAFp5Dt5FAgAA&#10;XgQAAA4AAAAAAAAAAAAAAAAALgIAAGRycy9lMm9Eb2MueG1sUEsBAi0AFAAGAAgAAAAhAC5BoN/e&#10;AAAACAEAAA8AAAAAAAAAAAAAAAAAnwQAAGRycy9kb3ducmV2LnhtbFBLBQYAAAAABAAEAPMAAACq&#10;BQAAAAA=&#10;">
                <v:textbox>
                  <w:txbxContent>
                    <w:p w:rsidR="00943894" w:rsidRPr="0085403F" w:rsidRDefault="00943894" w:rsidP="00193AD7">
                      <w:r w:rsidRPr="0085403F">
                        <w:rPr>
                          <w:rFonts w:hint="eastAsia"/>
                        </w:rPr>
                        <w:t>附件</w:t>
                      </w:r>
                      <w:r w:rsidRPr="008F0EC0">
                        <w:rPr>
                          <w:rFonts w:hint="eastAsia"/>
                        </w:rPr>
                        <w:t>一</w:t>
                      </w:r>
                    </w:p>
                  </w:txbxContent>
                </v:textbox>
              </v:shape>
            </w:pict>
          </mc:Fallback>
        </mc:AlternateContent>
      </w:r>
    </w:p>
    <w:bookmarkEnd w:id="1"/>
    <w:bookmarkEnd w:id="2"/>
    <w:p w:rsidR="00193AD7" w:rsidRPr="00502BD9" w:rsidRDefault="00193AD7" w:rsidP="00EC3027">
      <w:pPr>
        <w:snapToGrid w:val="0"/>
        <w:jc w:val="center"/>
      </w:pPr>
      <w:r w:rsidRPr="00502BD9">
        <w:rPr>
          <w:sz w:val="28"/>
          <w:szCs w:val="28"/>
        </w:rPr>
        <w:t>各職級船員依</w:t>
      </w:r>
      <w:r w:rsidRPr="00502BD9">
        <w:rPr>
          <w:sz w:val="28"/>
          <w:szCs w:val="28"/>
        </w:rPr>
        <w:t>STCW</w:t>
      </w:r>
      <w:r w:rsidRPr="00502BD9">
        <w:rPr>
          <w:sz w:val="28"/>
          <w:szCs w:val="28"/>
        </w:rPr>
        <w:t>公約</w:t>
      </w:r>
      <w:r w:rsidRPr="00502BD9">
        <w:rPr>
          <w:sz w:val="28"/>
          <w:szCs w:val="28"/>
        </w:rPr>
        <w:t>2010</w:t>
      </w:r>
      <w:r w:rsidR="0044511A">
        <w:rPr>
          <w:sz w:val="28"/>
          <w:szCs w:val="28"/>
        </w:rPr>
        <w:t>年修正案應受專業訓練</w:t>
      </w:r>
      <w:r w:rsidR="0044511A">
        <w:rPr>
          <w:rFonts w:hint="eastAsia"/>
          <w:sz w:val="28"/>
          <w:szCs w:val="28"/>
        </w:rPr>
        <w:t>項目</w:t>
      </w:r>
    </w:p>
    <w:tbl>
      <w:tblPr>
        <w:tblStyle w:val="28"/>
        <w:tblpPr w:leftFromText="180" w:rightFromText="180" w:vertAnchor="page" w:horzAnchor="margin" w:tblpX="-596" w:tblpY="2233"/>
        <w:tblW w:w="10338" w:type="dxa"/>
        <w:tblLayout w:type="fixed"/>
        <w:tblLook w:val="04A0" w:firstRow="1" w:lastRow="0" w:firstColumn="1" w:lastColumn="0" w:noHBand="0" w:noVBand="1"/>
      </w:tblPr>
      <w:tblGrid>
        <w:gridCol w:w="562"/>
        <w:gridCol w:w="2365"/>
        <w:gridCol w:w="31"/>
        <w:gridCol w:w="337"/>
        <w:gridCol w:w="32"/>
        <w:gridCol w:w="337"/>
        <w:gridCol w:w="32"/>
        <w:gridCol w:w="337"/>
        <w:gridCol w:w="32"/>
        <w:gridCol w:w="337"/>
        <w:gridCol w:w="32"/>
        <w:gridCol w:w="337"/>
        <w:gridCol w:w="32"/>
        <w:gridCol w:w="337"/>
        <w:gridCol w:w="32"/>
        <w:gridCol w:w="337"/>
        <w:gridCol w:w="32"/>
        <w:gridCol w:w="337"/>
        <w:gridCol w:w="32"/>
        <w:gridCol w:w="337"/>
        <w:gridCol w:w="32"/>
        <w:gridCol w:w="337"/>
        <w:gridCol w:w="32"/>
        <w:gridCol w:w="337"/>
        <w:gridCol w:w="32"/>
        <w:gridCol w:w="337"/>
        <w:gridCol w:w="32"/>
        <w:gridCol w:w="337"/>
        <w:gridCol w:w="32"/>
        <w:gridCol w:w="337"/>
        <w:gridCol w:w="32"/>
        <w:gridCol w:w="337"/>
        <w:gridCol w:w="32"/>
        <w:gridCol w:w="337"/>
        <w:gridCol w:w="32"/>
        <w:gridCol w:w="337"/>
        <w:gridCol w:w="32"/>
        <w:gridCol w:w="337"/>
        <w:gridCol w:w="32"/>
        <w:gridCol w:w="337"/>
        <w:gridCol w:w="32"/>
        <w:gridCol w:w="345"/>
        <w:gridCol w:w="14"/>
        <w:gridCol w:w="10"/>
      </w:tblGrid>
      <w:tr w:rsidR="00502BD9" w:rsidRPr="008F0EC0" w:rsidTr="00F63978">
        <w:trPr>
          <w:cantSplit/>
          <w:trHeight w:val="2154"/>
          <w:tblHeader/>
        </w:trPr>
        <w:tc>
          <w:tcPr>
            <w:tcW w:w="562" w:type="dxa"/>
            <w:textDirection w:val="tbRlV"/>
          </w:tcPr>
          <w:p w:rsidR="00FE66D7" w:rsidRPr="008F0EC0" w:rsidRDefault="00FE66D7" w:rsidP="00F63978">
            <w:pPr>
              <w:widowControl w:val="0"/>
              <w:snapToGrid w:val="0"/>
              <w:spacing w:line="280" w:lineRule="exact"/>
              <w:ind w:left="113" w:right="113"/>
            </w:pPr>
            <w:r w:rsidRPr="008F0EC0">
              <w:rPr>
                <w:rFonts w:hint="eastAsia"/>
              </w:rPr>
              <w:t>項次</w:t>
            </w:r>
          </w:p>
        </w:tc>
        <w:tc>
          <w:tcPr>
            <w:tcW w:w="2396" w:type="dxa"/>
            <w:gridSpan w:val="2"/>
          </w:tcPr>
          <w:p w:rsidR="00FE66D7" w:rsidRPr="008F0EC0" w:rsidRDefault="00FE66D7" w:rsidP="00F63978">
            <w:pPr>
              <w:snapToGrid w:val="0"/>
              <w:jc w:val="right"/>
            </w:pPr>
            <w:r w:rsidRPr="008F0EC0">
              <w:rPr>
                <w:rFonts w:hint="eastAsia"/>
                <w:noProof/>
              </w:rPr>
              <mc:AlternateContent>
                <mc:Choice Requires="wps">
                  <w:drawing>
                    <wp:anchor distT="0" distB="0" distL="114300" distR="114300" simplePos="0" relativeHeight="251691008" behindDoc="0" locked="0" layoutInCell="1" allowOverlap="1" wp14:anchorId="5CDC530D" wp14:editId="0B6AF8E3">
                      <wp:simplePos x="0" y="0"/>
                      <wp:positionH relativeFrom="column">
                        <wp:posOffset>-50165</wp:posOffset>
                      </wp:positionH>
                      <wp:positionV relativeFrom="paragraph">
                        <wp:posOffset>5080</wp:posOffset>
                      </wp:positionV>
                      <wp:extent cx="1504950" cy="1390650"/>
                      <wp:effectExtent l="38100" t="19050" r="57150" b="95250"/>
                      <wp:wrapNone/>
                      <wp:docPr id="6" name="直線接點 6"/>
                      <wp:cNvGraphicFramePr/>
                      <a:graphic xmlns:a="http://schemas.openxmlformats.org/drawingml/2006/main">
                        <a:graphicData uri="http://schemas.microsoft.com/office/word/2010/wordprocessingShape">
                          <wps:wsp>
                            <wps:cNvCnPr/>
                            <wps:spPr>
                              <a:xfrm>
                                <a:off x="0" y="0"/>
                                <a:ext cx="1504950" cy="1390650"/>
                              </a:xfrm>
                              <a:prstGeom prst="line">
                                <a:avLst/>
                              </a:prstGeom>
                              <a:noFill/>
                              <a:ln w="63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接點 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4pt" to="114.55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sTHwIAAA8EAAAOAAAAZHJzL2Uyb0RvYy54bWysU02O0zAU3iNxB8t7mnQ6rWaiprOYatgg&#10;qJhBrF8dJ7Hk2Jaf27SX4AAgseMGSCy4DyNuwbMTSoEdIgvH7+/z9z0/L28OnWZ76VFZU/LpJOdM&#10;GmErZZqSv3m4e3bFGQYwFWhrZMmPEvnN6umTZe8KeWFbqyvpGYEYLHpX8jYEV2QZilZ2gBPrpKFg&#10;bX0HgUzfZJWHntA7nV3k+SLrra+ct0Iiknc9BPkq4de1FOFVXaMMTJecuIW0+rRu45qtllA0Hlyr&#10;xEgD/oFFB8rQoSeoNQRgO6/+guqU8BZtHSbCdpmtayVk0kBqpvkfau5bcDJpoeagO7UJ/x+seLnf&#10;eKaqki84M9DRFT1++Pz45f23d5++f/3IFrFDvcOCEm/Nxo8Wuo2Pcg+17+KfhLBD6urx1FV5CEyQ&#10;czrPL6/n1HxBsensOl+QQTjZr3LnMTyXtmNxU3KtTJQNBexfYBhSf6ZEt7F3SmvyQ6EN64n7LOED&#10;DVCtIdBRnSNJaBrOQDc0mSL4hIhWqypWx2I84q32bA80HDRTle0fiDRnGjBQgJSkbyT7W2mkswZs&#10;h+IUGtO0idAyzR6xj4bdBenv26pnW73zr4GoXUZkzioV9dIgDwYdOU8RCnkb3qrQphmIPU2EfbM9&#10;MY5FVBb9oF0LA5XZVXQOPcMhPbX6xCFZZ/SyeLvDfcbd1lbHdM3JT1OX8scXEsf63Kb9+Tte/QAA&#10;AP//AwBQSwMEFAAGAAgAAAAhAPzMMEjfAAAABwEAAA8AAABkcnMvZG93bnJldi54bWxMjs1OwzAQ&#10;hO9IvIO1SNxaJynQJsSpKiRAXCr6o5ajGy9JRLxOY7cNb89ygtuMZjTz5fPBtuKMvW8cKYjHEQik&#10;0pmGKgXbzfNoBsIHTUa3jlDBN3qYF9dXuc6Mu9AKz+tQCR4hn2kFdQhdJqUva7Taj12HxNmn660O&#10;bPtKml5feNy2MomiB2l1Q/xQ6w6faiy/1ier4G73cX88rl7r6WSx303eAm7fX5ZK3d4Mi0cQAYfw&#10;V4ZffEaHgpkO7kTGi1bBaJpyUwHzc5okaQziwCJOZyCLXP7nL34AAAD//wMAUEsBAi0AFAAGAAgA&#10;AAAhALaDOJL+AAAA4QEAABMAAAAAAAAAAAAAAAAAAAAAAFtDb250ZW50X1R5cGVzXS54bWxQSwEC&#10;LQAUAAYACAAAACEAOP0h/9YAAACUAQAACwAAAAAAAAAAAAAAAAAvAQAAX3JlbHMvLnJlbHNQSwEC&#10;LQAUAAYACAAAACEAaocrEx8CAAAPBAAADgAAAAAAAAAAAAAAAAAuAgAAZHJzL2Uyb0RvYy54bWxQ&#10;SwECLQAUAAYACAAAACEA/MwwSN8AAAAHAQAADwAAAAAAAAAAAAAAAAB5BAAAZHJzL2Rvd25yZXYu&#10;eG1sUEsFBgAAAAAEAAQA8wAAAIUFAAAAAA==&#10;" strokecolor="windowText" strokeweight=".5pt">
                      <v:shadow on="t" color="black" opacity="24903f" origin=",.5" offset="0,.55556mm"/>
                    </v:line>
                  </w:pict>
                </mc:Fallback>
              </mc:AlternateContent>
            </w:r>
          </w:p>
          <w:p w:rsidR="00FE66D7" w:rsidRPr="008F0EC0" w:rsidRDefault="00FE66D7" w:rsidP="00F63978">
            <w:pPr>
              <w:snapToGrid w:val="0"/>
              <w:jc w:val="right"/>
            </w:pPr>
          </w:p>
          <w:p w:rsidR="00FE66D7" w:rsidRPr="008F0EC0" w:rsidRDefault="00FE66D7" w:rsidP="00F63978">
            <w:pPr>
              <w:snapToGrid w:val="0"/>
              <w:jc w:val="right"/>
            </w:pPr>
            <w:r w:rsidRPr="008F0EC0">
              <w:rPr>
                <w:rFonts w:hint="eastAsia"/>
              </w:rPr>
              <w:t>職務</w:t>
            </w:r>
          </w:p>
          <w:p w:rsidR="00FE66D7" w:rsidRPr="008F0EC0" w:rsidRDefault="00FE66D7" w:rsidP="00F63978">
            <w:pPr>
              <w:snapToGrid w:val="0"/>
              <w:jc w:val="left"/>
            </w:pPr>
          </w:p>
          <w:p w:rsidR="00FE66D7" w:rsidRPr="008F0EC0" w:rsidRDefault="00FE66D7" w:rsidP="00F63978">
            <w:pPr>
              <w:snapToGrid w:val="0"/>
              <w:jc w:val="left"/>
            </w:pPr>
          </w:p>
          <w:p w:rsidR="00FE66D7" w:rsidRPr="008F0EC0" w:rsidRDefault="00FE66D7" w:rsidP="00F63978">
            <w:pPr>
              <w:snapToGrid w:val="0"/>
              <w:jc w:val="left"/>
            </w:pPr>
            <w:r w:rsidRPr="008F0EC0">
              <w:rPr>
                <w:rFonts w:hint="eastAsia"/>
              </w:rPr>
              <w:t>訓練項目</w:t>
            </w:r>
          </w:p>
        </w:tc>
        <w:tc>
          <w:tcPr>
            <w:tcW w:w="369"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一、二等船長</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一、二等大副</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一、二等船副</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三等船長</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三等船副</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航海實習生</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一、二等輪機長</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一、二等大管輪</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一、二等管輪</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電技員</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三等輪機長</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三等管輪</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輪機／電技實習生</w:t>
            </w:r>
          </w:p>
        </w:tc>
        <w:tc>
          <w:tcPr>
            <w:tcW w:w="369"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甲板助理員</w:t>
            </w:r>
          </w:p>
        </w:tc>
        <w:tc>
          <w:tcPr>
            <w:tcW w:w="369"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輪機助理員</w:t>
            </w:r>
          </w:p>
        </w:tc>
        <w:tc>
          <w:tcPr>
            <w:tcW w:w="369"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助理級航行當值</w:t>
            </w:r>
          </w:p>
        </w:tc>
        <w:tc>
          <w:tcPr>
            <w:tcW w:w="369"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助理級輪機當值</w:t>
            </w:r>
          </w:p>
        </w:tc>
        <w:tc>
          <w:tcPr>
            <w:tcW w:w="369"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泵匠</w:t>
            </w:r>
          </w:p>
        </w:tc>
        <w:tc>
          <w:tcPr>
            <w:tcW w:w="369"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電技匠</w:t>
            </w:r>
          </w:p>
        </w:tc>
        <w:tc>
          <w:tcPr>
            <w:tcW w:w="369" w:type="dxa"/>
            <w:gridSpan w:val="3"/>
            <w:textDirection w:val="tbRlV"/>
            <w:vAlign w:val="center"/>
          </w:tcPr>
          <w:p w:rsidR="00FE66D7" w:rsidRPr="008F0EC0" w:rsidRDefault="00FE66D7" w:rsidP="00F63978">
            <w:pPr>
              <w:snapToGrid w:val="0"/>
              <w:spacing w:line="320" w:lineRule="exact"/>
              <w:ind w:left="113" w:right="113"/>
            </w:pPr>
            <w:r w:rsidRPr="008F0EC0">
              <w:rPr>
                <w:rFonts w:hint="eastAsia"/>
              </w:rPr>
              <w:t>乙級船員</w:t>
            </w:r>
          </w:p>
        </w:tc>
      </w:tr>
      <w:tr w:rsidR="00502BD9" w:rsidRPr="008F0EC0" w:rsidTr="00F63978">
        <w:tc>
          <w:tcPr>
            <w:tcW w:w="562" w:type="dxa"/>
            <w:vAlign w:val="center"/>
          </w:tcPr>
          <w:p w:rsidR="00BF694C" w:rsidRPr="008F0EC0" w:rsidRDefault="00BF694C" w:rsidP="00BF694C">
            <w:pPr>
              <w:widowControl w:val="0"/>
              <w:snapToGrid w:val="0"/>
              <w:spacing w:line="260" w:lineRule="exact"/>
              <w:jc w:val="center"/>
            </w:pPr>
            <w:r w:rsidRPr="008F0EC0">
              <w:t>1</w:t>
            </w:r>
          </w:p>
        </w:tc>
        <w:tc>
          <w:tcPr>
            <w:tcW w:w="2396" w:type="dxa"/>
            <w:gridSpan w:val="2"/>
          </w:tcPr>
          <w:p w:rsidR="00BF694C" w:rsidRPr="008F0EC0" w:rsidRDefault="00BF694C" w:rsidP="007746AA">
            <w:pPr>
              <w:widowControl w:val="0"/>
              <w:snapToGrid w:val="0"/>
              <w:spacing w:line="240" w:lineRule="exact"/>
              <w:ind w:leftChars="-35" w:left="-84" w:rightChars="-14" w:right="-34"/>
            </w:pPr>
            <w:r w:rsidRPr="008F0EC0">
              <w:rPr>
                <w:rFonts w:hint="eastAsia"/>
              </w:rPr>
              <w:t>電子海圖與資料顯示系統（</w:t>
            </w:r>
            <w:r w:rsidRPr="008F0EC0">
              <w:t>ECDIS</w:t>
            </w:r>
            <w:r w:rsidRPr="008F0EC0">
              <w:rPr>
                <w:rFonts w:hint="eastAsia"/>
              </w:rPr>
              <w:t>）</w:t>
            </w:r>
          </w:p>
          <w:p w:rsidR="00BF694C" w:rsidRPr="008F0EC0" w:rsidRDefault="00BF694C" w:rsidP="007746AA">
            <w:pPr>
              <w:widowControl w:val="0"/>
              <w:snapToGrid w:val="0"/>
              <w:spacing w:line="240" w:lineRule="exact"/>
              <w:ind w:leftChars="-35" w:left="-84" w:rightChars="-14" w:right="-34"/>
              <w:rPr>
                <w:sz w:val="16"/>
                <w:szCs w:val="16"/>
              </w:rPr>
            </w:pPr>
            <w:r w:rsidRPr="008F0EC0">
              <w:rPr>
                <w:sz w:val="16"/>
                <w:szCs w:val="16"/>
              </w:rPr>
              <w:t>Electronic chart display</w:t>
            </w:r>
            <w:r w:rsidRPr="008F0EC0">
              <w:rPr>
                <w:rFonts w:hint="eastAsia"/>
                <w:sz w:val="16"/>
                <w:szCs w:val="16"/>
              </w:rPr>
              <w:t xml:space="preserve"> </w:t>
            </w:r>
            <w:r w:rsidRPr="008F0EC0">
              <w:rPr>
                <w:sz w:val="16"/>
                <w:szCs w:val="16"/>
              </w:rPr>
              <w:t>and</w:t>
            </w:r>
            <w:r w:rsidRPr="008F0EC0">
              <w:rPr>
                <w:rFonts w:hint="eastAsia"/>
                <w:sz w:val="16"/>
                <w:szCs w:val="16"/>
              </w:rPr>
              <w:t xml:space="preserve"> information </w:t>
            </w:r>
            <w:r w:rsidRPr="008F0EC0">
              <w:rPr>
                <w:sz w:val="16"/>
                <w:szCs w:val="16"/>
              </w:rPr>
              <w:t>system</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3"/>
            <w:vAlign w:val="center"/>
          </w:tcPr>
          <w:p w:rsidR="00BF694C" w:rsidRPr="008F0EC0" w:rsidRDefault="00BF694C" w:rsidP="00BF694C">
            <w:pPr>
              <w:widowControl w:val="0"/>
              <w:snapToGrid w:val="0"/>
              <w:spacing w:line="260" w:lineRule="exact"/>
              <w:jc w:val="center"/>
            </w:pPr>
          </w:p>
        </w:tc>
      </w:tr>
      <w:tr w:rsidR="00502BD9" w:rsidRPr="008F0EC0" w:rsidTr="00F63978">
        <w:tc>
          <w:tcPr>
            <w:tcW w:w="562" w:type="dxa"/>
            <w:vAlign w:val="center"/>
          </w:tcPr>
          <w:p w:rsidR="00BF694C" w:rsidRPr="008F0EC0" w:rsidRDefault="00BF694C" w:rsidP="00BF694C">
            <w:pPr>
              <w:widowControl w:val="0"/>
              <w:snapToGrid w:val="0"/>
              <w:spacing w:line="260" w:lineRule="exact"/>
              <w:jc w:val="center"/>
            </w:pPr>
            <w:r w:rsidRPr="008F0EC0">
              <w:t>2</w:t>
            </w:r>
          </w:p>
        </w:tc>
        <w:tc>
          <w:tcPr>
            <w:tcW w:w="2396" w:type="dxa"/>
            <w:gridSpan w:val="2"/>
          </w:tcPr>
          <w:p w:rsidR="00BF694C" w:rsidRPr="008F0EC0" w:rsidRDefault="00BF694C" w:rsidP="007746AA">
            <w:pPr>
              <w:widowControl w:val="0"/>
              <w:snapToGrid w:val="0"/>
              <w:spacing w:line="240" w:lineRule="exact"/>
              <w:ind w:leftChars="-35" w:left="-84" w:rightChars="-14" w:right="-34"/>
            </w:pPr>
            <w:r w:rsidRPr="008F0EC0">
              <w:rPr>
                <w:rFonts w:hint="eastAsia"/>
              </w:rPr>
              <w:t>領導統御與駕駛臺資源管理</w:t>
            </w:r>
          </w:p>
          <w:p w:rsidR="00BF694C" w:rsidRPr="008F0EC0" w:rsidRDefault="00BF694C" w:rsidP="007746AA">
            <w:pPr>
              <w:widowControl w:val="0"/>
              <w:snapToGrid w:val="0"/>
              <w:spacing w:line="240" w:lineRule="exact"/>
              <w:ind w:leftChars="-35" w:left="-84" w:rightChars="-14" w:right="-34"/>
              <w:rPr>
                <w:sz w:val="16"/>
                <w:szCs w:val="16"/>
              </w:rPr>
            </w:pPr>
            <w:r w:rsidRPr="008F0EC0">
              <w:rPr>
                <w:sz w:val="16"/>
                <w:szCs w:val="16"/>
              </w:rPr>
              <w:t>Leadership and bridge resource management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3"/>
            <w:vAlign w:val="center"/>
          </w:tcPr>
          <w:p w:rsidR="00BF694C" w:rsidRPr="008F0EC0" w:rsidRDefault="00BF694C" w:rsidP="00BF694C">
            <w:pPr>
              <w:widowControl w:val="0"/>
              <w:snapToGrid w:val="0"/>
              <w:spacing w:line="260" w:lineRule="exact"/>
              <w:jc w:val="center"/>
            </w:pPr>
          </w:p>
        </w:tc>
      </w:tr>
      <w:tr w:rsidR="00502BD9" w:rsidRPr="008F0EC0" w:rsidTr="00F63978">
        <w:tc>
          <w:tcPr>
            <w:tcW w:w="562" w:type="dxa"/>
            <w:vAlign w:val="center"/>
          </w:tcPr>
          <w:p w:rsidR="00BF694C" w:rsidRPr="008F0EC0" w:rsidRDefault="00BF694C" w:rsidP="00BF694C">
            <w:pPr>
              <w:widowControl w:val="0"/>
              <w:snapToGrid w:val="0"/>
              <w:spacing w:line="260" w:lineRule="exact"/>
              <w:jc w:val="center"/>
            </w:pPr>
            <w:r w:rsidRPr="008F0EC0">
              <w:t>3</w:t>
            </w:r>
          </w:p>
        </w:tc>
        <w:tc>
          <w:tcPr>
            <w:tcW w:w="2396" w:type="dxa"/>
            <w:gridSpan w:val="2"/>
          </w:tcPr>
          <w:p w:rsidR="00BF694C" w:rsidRPr="008F0EC0" w:rsidRDefault="00BF694C" w:rsidP="007746AA">
            <w:pPr>
              <w:widowControl w:val="0"/>
              <w:snapToGrid w:val="0"/>
              <w:spacing w:line="240" w:lineRule="exact"/>
              <w:ind w:leftChars="-35" w:left="-84" w:rightChars="-14" w:right="-34"/>
            </w:pPr>
            <w:r w:rsidRPr="008F0EC0">
              <w:rPr>
                <w:rFonts w:hint="eastAsia"/>
              </w:rPr>
              <w:t>操作級雷達及</w:t>
            </w:r>
            <w:r w:rsidRPr="008F0EC0">
              <w:t>ARPA</w:t>
            </w:r>
          </w:p>
          <w:p w:rsidR="00BF694C" w:rsidRPr="008F0EC0" w:rsidRDefault="00BF694C" w:rsidP="007746AA">
            <w:pPr>
              <w:tabs>
                <w:tab w:val="num" w:pos="426"/>
              </w:tabs>
              <w:snapToGrid w:val="0"/>
              <w:spacing w:line="240" w:lineRule="exact"/>
              <w:ind w:leftChars="-35" w:left="-84" w:rightChars="-14" w:right="-34"/>
              <w:rPr>
                <w:sz w:val="16"/>
                <w:szCs w:val="16"/>
              </w:rPr>
            </w:pPr>
            <w:r w:rsidRPr="008F0EC0">
              <w:rPr>
                <w:sz w:val="16"/>
                <w:szCs w:val="16"/>
              </w:rPr>
              <w:t>Radar navigation, radar plotting and use of ARPA</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AD2E17"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3"/>
            <w:vAlign w:val="center"/>
          </w:tcPr>
          <w:p w:rsidR="00BF694C" w:rsidRPr="008F0EC0" w:rsidRDefault="00BF694C" w:rsidP="00BF694C">
            <w:pPr>
              <w:widowControl w:val="0"/>
              <w:snapToGrid w:val="0"/>
              <w:spacing w:line="260" w:lineRule="exact"/>
              <w:jc w:val="center"/>
            </w:pPr>
          </w:p>
        </w:tc>
      </w:tr>
      <w:tr w:rsidR="00502BD9" w:rsidRPr="008F0EC0" w:rsidTr="00F63978">
        <w:tc>
          <w:tcPr>
            <w:tcW w:w="562" w:type="dxa"/>
            <w:vAlign w:val="center"/>
          </w:tcPr>
          <w:p w:rsidR="00BF694C" w:rsidRPr="008F0EC0" w:rsidRDefault="00BF694C" w:rsidP="00BF694C">
            <w:pPr>
              <w:widowControl w:val="0"/>
              <w:snapToGrid w:val="0"/>
              <w:spacing w:line="260" w:lineRule="exact"/>
              <w:jc w:val="center"/>
            </w:pPr>
            <w:r w:rsidRPr="008F0EC0">
              <w:t>4</w:t>
            </w:r>
          </w:p>
        </w:tc>
        <w:tc>
          <w:tcPr>
            <w:tcW w:w="2396" w:type="dxa"/>
            <w:gridSpan w:val="2"/>
          </w:tcPr>
          <w:p w:rsidR="00BF694C" w:rsidRPr="008F0EC0" w:rsidRDefault="00BF694C" w:rsidP="007746AA">
            <w:pPr>
              <w:widowControl w:val="0"/>
              <w:snapToGrid w:val="0"/>
              <w:spacing w:line="240" w:lineRule="exact"/>
              <w:ind w:leftChars="-35" w:left="-84" w:rightChars="-14" w:right="-34"/>
            </w:pPr>
            <w:r w:rsidRPr="008F0EC0">
              <w:rPr>
                <w:rFonts w:hint="eastAsia"/>
              </w:rPr>
              <w:t>管理級雷達及</w:t>
            </w:r>
            <w:r w:rsidRPr="008F0EC0">
              <w:t>ARPA</w:t>
            </w:r>
          </w:p>
          <w:p w:rsidR="00BF694C" w:rsidRPr="008F0EC0" w:rsidRDefault="00BF694C" w:rsidP="007746AA">
            <w:pPr>
              <w:widowControl w:val="0"/>
              <w:snapToGrid w:val="0"/>
              <w:spacing w:line="240" w:lineRule="exact"/>
              <w:ind w:leftChars="-35" w:left="-84" w:rightChars="-14" w:right="-34"/>
              <w:rPr>
                <w:sz w:val="16"/>
                <w:szCs w:val="16"/>
              </w:rPr>
            </w:pPr>
            <w:r w:rsidRPr="008F0EC0">
              <w:rPr>
                <w:sz w:val="16"/>
                <w:szCs w:val="16"/>
              </w:rPr>
              <w:t>Radar, ARPA, bridge teamwork and search and rescue</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3"/>
            <w:vAlign w:val="center"/>
          </w:tcPr>
          <w:p w:rsidR="00BF694C" w:rsidRPr="008F0EC0" w:rsidRDefault="00BF694C" w:rsidP="00BF694C">
            <w:pPr>
              <w:widowControl w:val="0"/>
              <w:snapToGrid w:val="0"/>
              <w:spacing w:line="260" w:lineRule="exact"/>
              <w:jc w:val="center"/>
            </w:pPr>
          </w:p>
        </w:tc>
      </w:tr>
      <w:tr w:rsidR="00502BD9" w:rsidRPr="008F0EC0" w:rsidTr="00F63978">
        <w:tc>
          <w:tcPr>
            <w:tcW w:w="562" w:type="dxa"/>
            <w:vAlign w:val="center"/>
          </w:tcPr>
          <w:p w:rsidR="00FE66D7" w:rsidRPr="008F0EC0" w:rsidRDefault="00FE66D7" w:rsidP="00F63978">
            <w:pPr>
              <w:widowControl w:val="0"/>
              <w:snapToGrid w:val="0"/>
              <w:spacing w:line="260" w:lineRule="exact"/>
              <w:jc w:val="center"/>
            </w:pPr>
            <w:r w:rsidRPr="008F0EC0">
              <w:t>5</w:t>
            </w:r>
          </w:p>
        </w:tc>
        <w:tc>
          <w:tcPr>
            <w:tcW w:w="2396" w:type="dxa"/>
            <w:gridSpan w:val="2"/>
          </w:tcPr>
          <w:p w:rsidR="00FE66D7" w:rsidRPr="008F0EC0" w:rsidRDefault="00FE66D7" w:rsidP="007746AA">
            <w:pPr>
              <w:widowControl w:val="0"/>
              <w:snapToGrid w:val="0"/>
              <w:spacing w:line="240" w:lineRule="exact"/>
              <w:ind w:leftChars="-35" w:left="-84" w:rightChars="-14" w:right="-34"/>
            </w:pPr>
            <w:r w:rsidRPr="008F0EC0">
              <w:rPr>
                <w:rFonts w:hint="eastAsia"/>
              </w:rPr>
              <w:t>助理級航行當值</w:t>
            </w:r>
          </w:p>
          <w:p w:rsidR="00FE66D7" w:rsidRPr="008F0EC0" w:rsidRDefault="00FE66D7" w:rsidP="007746AA">
            <w:pPr>
              <w:snapToGrid w:val="0"/>
              <w:spacing w:line="240" w:lineRule="exact"/>
              <w:ind w:leftChars="-35" w:left="-84" w:rightChars="-14" w:right="-34"/>
              <w:rPr>
                <w:sz w:val="16"/>
                <w:szCs w:val="16"/>
              </w:rPr>
            </w:pPr>
            <w:r w:rsidRPr="008F0EC0">
              <w:rPr>
                <w:sz w:val="16"/>
                <w:szCs w:val="16"/>
              </w:rPr>
              <w:t>Rating forming part of a navigational watch</w:t>
            </w: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r w:rsidRPr="008F0EC0">
              <w:rPr>
                <w:rFonts w:hint="eastAsia"/>
              </w:rPr>
              <w:t>ˇ</w:t>
            </w: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3"/>
            <w:vAlign w:val="center"/>
          </w:tcPr>
          <w:p w:rsidR="00FE66D7" w:rsidRPr="008F0EC0" w:rsidRDefault="00FE66D7" w:rsidP="00297F11">
            <w:pPr>
              <w:widowControl w:val="0"/>
              <w:snapToGrid w:val="0"/>
              <w:spacing w:line="260" w:lineRule="exact"/>
              <w:jc w:val="center"/>
            </w:pPr>
          </w:p>
        </w:tc>
      </w:tr>
      <w:tr w:rsidR="00502BD9" w:rsidRPr="008F0EC0" w:rsidTr="00F63978">
        <w:tc>
          <w:tcPr>
            <w:tcW w:w="562" w:type="dxa"/>
            <w:vAlign w:val="center"/>
          </w:tcPr>
          <w:p w:rsidR="00FE66D7" w:rsidRPr="008F0EC0" w:rsidRDefault="00FE66D7" w:rsidP="00F63978">
            <w:pPr>
              <w:widowControl w:val="0"/>
              <w:snapToGrid w:val="0"/>
              <w:spacing w:line="260" w:lineRule="exact"/>
              <w:jc w:val="center"/>
            </w:pPr>
            <w:r w:rsidRPr="008F0EC0">
              <w:t>6</w:t>
            </w:r>
          </w:p>
        </w:tc>
        <w:tc>
          <w:tcPr>
            <w:tcW w:w="2396" w:type="dxa"/>
            <w:gridSpan w:val="2"/>
          </w:tcPr>
          <w:p w:rsidR="00FE66D7" w:rsidRPr="008F0EC0" w:rsidRDefault="00FE66D7" w:rsidP="007746AA">
            <w:pPr>
              <w:widowControl w:val="0"/>
              <w:snapToGrid w:val="0"/>
              <w:spacing w:line="240" w:lineRule="exact"/>
              <w:ind w:leftChars="-35" w:left="-84" w:rightChars="-14" w:right="-34"/>
            </w:pPr>
            <w:r w:rsidRPr="008F0EC0">
              <w:rPr>
                <w:rFonts w:hint="eastAsia"/>
              </w:rPr>
              <w:t>甲板助理員</w:t>
            </w:r>
          </w:p>
          <w:p w:rsidR="00FE66D7" w:rsidRPr="008F0EC0" w:rsidRDefault="00FE66D7" w:rsidP="007746AA">
            <w:pPr>
              <w:widowControl w:val="0"/>
              <w:snapToGrid w:val="0"/>
              <w:spacing w:line="240" w:lineRule="exact"/>
              <w:ind w:leftChars="-35" w:left="-84" w:rightChars="-14" w:right="-34"/>
              <w:rPr>
                <w:sz w:val="16"/>
                <w:szCs w:val="16"/>
              </w:rPr>
            </w:pPr>
            <w:r w:rsidRPr="008F0EC0">
              <w:rPr>
                <w:sz w:val="16"/>
                <w:szCs w:val="16"/>
              </w:rPr>
              <w:t>Able seafarer deck</w:t>
            </w: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r w:rsidRPr="008F0EC0">
              <w:rPr>
                <w:rFonts w:hint="eastAsia"/>
              </w:rPr>
              <w:t>ˇ</w:t>
            </w: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3"/>
            <w:vAlign w:val="center"/>
          </w:tcPr>
          <w:p w:rsidR="00FE66D7" w:rsidRPr="008F0EC0" w:rsidRDefault="00FE66D7" w:rsidP="00297F11">
            <w:pPr>
              <w:widowControl w:val="0"/>
              <w:snapToGrid w:val="0"/>
              <w:spacing w:line="260" w:lineRule="exact"/>
              <w:jc w:val="center"/>
            </w:pPr>
          </w:p>
        </w:tc>
      </w:tr>
      <w:tr w:rsidR="00502BD9" w:rsidRPr="008F0EC0" w:rsidTr="00F63978">
        <w:tc>
          <w:tcPr>
            <w:tcW w:w="562" w:type="dxa"/>
            <w:vAlign w:val="center"/>
          </w:tcPr>
          <w:p w:rsidR="00FE66D7" w:rsidRPr="008F0EC0" w:rsidRDefault="00FE66D7" w:rsidP="00F63978">
            <w:pPr>
              <w:widowControl w:val="0"/>
              <w:snapToGrid w:val="0"/>
              <w:spacing w:line="260" w:lineRule="exact"/>
              <w:jc w:val="center"/>
            </w:pPr>
            <w:r w:rsidRPr="008F0EC0">
              <w:t>7</w:t>
            </w:r>
          </w:p>
        </w:tc>
        <w:tc>
          <w:tcPr>
            <w:tcW w:w="2396" w:type="dxa"/>
            <w:gridSpan w:val="2"/>
          </w:tcPr>
          <w:p w:rsidR="00FE66D7" w:rsidRPr="008F0EC0" w:rsidRDefault="00FE66D7" w:rsidP="007746AA">
            <w:pPr>
              <w:widowControl w:val="0"/>
              <w:snapToGrid w:val="0"/>
              <w:spacing w:line="240" w:lineRule="exact"/>
              <w:ind w:leftChars="-35" w:left="-84" w:rightChars="-14" w:right="-34"/>
            </w:pPr>
            <w:r w:rsidRPr="008F0EC0">
              <w:rPr>
                <w:rFonts w:hint="eastAsia"/>
              </w:rPr>
              <w:t>領導統御與機艙資源管理</w:t>
            </w:r>
          </w:p>
          <w:p w:rsidR="00FE66D7" w:rsidRPr="008F0EC0" w:rsidRDefault="00FE66D7" w:rsidP="007746AA">
            <w:pPr>
              <w:widowControl w:val="0"/>
              <w:snapToGrid w:val="0"/>
              <w:spacing w:line="240" w:lineRule="exact"/>
              <w:ind w:leftChars="-35" w:left="-84" w:rightChars="-14" w:right="-34"/>
              <w:rPr>
                <w:sz w:val="16"/>
                <w:szCs w:val="16"/>
              </w:rPr>
            </w:pPr>
            <w:r w:rsidRPr="008F0EC0">
              <w:rPr>
                <w:sz w:val="16"/>
                <w:szCs w:val="16"/>
              </w:rPr>
              <w:t>Leadership and engine-room resource management</w:t>
            </w: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r w:rsidRPr="008F0EC0">
              <w:rPr>
                <w:rFonts w:hint="eastAsia"/>
              </w:rPr>
              <w:t>ˇ</w:t>
            </w:r>
          </w:p>
        </w:tc>
        <w:tc>
          <w:tcPr>
            <w:tcW w:w="369" w:type="dxa"/>
            <w:gridSpan w:val="2"/>
            <w:vAlign w:val="center"/>
          </w:tcPr>
          <w:p w:rsidR="00FE66D7" w:rsidRPr="008F0EC0" w:rsidRDefault="00FE66D7" w:rsidP="00297F11">
            <w:pPr>
              <w:widowControl w:val="0"/>
              <w:snapToGrid w:val="0"/>
              <w:spacing w:line="260" w:lineRule="exact"/>
              <w:jc w:val="center"/>
            </w:pPr>
            <w:r w:rsidRPr="008F0EC0">
              <w:rPr>
                <w:rFonts w:hint="eastAsia"/>
              </w:rPr>
              <w:t>ˇ</w:t>
            </w:r>
          </w:p>
        </w:tc>
        <w:tc>
          <w:tcPr>
            <w:tcW w:w="369" w:type="dxa"/>
            <w:gridSpan w:val="2"/>
            <w:vAlign w:val="center"/>
          </w:tcPr>
          <w:p w:rsidR="00FE66D7" w:rsidRPr="008F0EC0" w:rsidRDefault="00FE66D7" w:rsidP="00297F11">
            <w:pPr>
              <w:widowControl w:val="0"/>
              <w:snapToGrid w:val="0"/>
              <w:spacing w:line="260" w:lineRule="exact"/>
              <w:jc w:val="center"/>
            </w:pPr>
            <w:r w:rsidRPr="008F0EC0">
              <w:rPr>
                <w:rFonts w:hint="eastAsia"/>
              </w:rPr>
              <w:t>ˇ</w:t>
            </w:r>
          </w:p>
        </w:tc>
        <w:tc>
          <w:tcPr>
            <w:tcW w:w="369" w:type="dxa"/>
            <w:gridSpan w:val="2"/>
            <w:vAlign w:val="center"/>
          </w:tcPr>
          <w:p w:rsidR="00FE66D7" w:rsidRPr="008F0EC0" w:rsidRDefault="00754202" w:rsidP="00297F11">
            <w:pPr>
              <w:widowControl w:val="0"/>
              <w:snapToGrid w:val="0"/>
              <w:spacing w:line="260" w:lineRule="exact"/>
              <w:jc w:val="center"/>
            </w:pPr>
            <w:r w:rsidRPr="008F0EC0">
              <w:rPr>
                <w:rFonts w:hint="eastAsia"/>
              </w:rPr>
              <w:t>ˇ</w:t>
            </w: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3"/>
            <w:vAlign w:val="center"/>
          </w:tcPr>
          <w:p w:rsidR="00FE66D7" w:rsidRPr="008F0EC0" w:rsidRDefault="00FE66D7" w:rsidP="00297F11">
            <w:pPr>
              <w:widowControl w:val="0"/>
              <w:snapToGrid w:val="0"/>
              <w:spacing w:line="260" w:lineRule="exact"/>
              <w:jc w:val="center"/>
            </w:pPr>
          </w:p>
        </w:tc>
      </w:tr>
      <w:tr w:rsidR="00502BD9" w:rsidRPr="008F0EC0" w:rsidTr="00F63978">
        <w:tc>
          <w:tcPr>
            <w:tcW w:w="562" w:type="dxa"/>
            <w:vAlign w:val="center"/>
          </w:tcPr>
          <w:p w:rsidR="00FE66D7" w:rsidRPr="008F0EC0" w:rsidRDefault="00FE66D7" w:rsidP="00F63978">
            <w:pPr>
              <w:widowControl w:val="0"/>
              <w:snapToGrid w:val="0"/>
              <w:spacing w:line="260" w:lineRule="exact"/>
              <w:jc w:val="center"/>
            </w:pPr>
            <w:r w:rsidRPr="008F0EC0">
              <w:t>8</w:t>
            </w:r>
          </w:p>
        </w:tc>
        <w:tc>
          <w:tcPr>
            <w:tcW w:w="2396" w:type="dxa"/>
            <w:gridSpan w:val="2"/>
          </w:tcPr>
          <w:p w:rsidR="00FE66D7" w:rsidRPr="008F0EC0" w:rsidRDefault="00FE66D7" w:rsidP="007746AA">
            <w:pPr>
              <w:widowControl w:val="0"/>
              <w:snapToGrid w:val="0"/>
              <w:spacing w:line="240" w:lineRule="exact"/>
              <w:ind w:leftChars="-35" w:left="-84" w:rightChars="-14" w:right="-34"/>
            </w:pPr>
            <w:r w:rsidRPr="008F0EC0">
              <w:rPr>
                <w:rFonts w:hint="eastAsia"/>
              </w:rPr>
              <w:t>助理級輪機當值</w:t>
            </w:r>
          </w:p>
          <w:p w:rsidR="00FE66D7" w:rsidRPr="008F0EC0" w:rsidRDefault="00FE66D7" w:rsidP="007746AA">
            <w:pPr>
              <w:snapToGrid w:val="0"/>
              <w:spacing w:line="240" w:lineRule="exact"/>
              <w:ind w:leftChars="-35" w:left="-84" w:rightChars="-14" w:right="-34"/>
              <w:rPr>
                <w:sz w:val="16"/>
                <w:szCs w:val="16"/>
              </w:rPr>
            </w:pPr>
            <w:r w:rsidRPr="008F0EC0">
              <w:rPr>
                <w:sz w:val="16"/>
                <w:szCs w:val="16"/>
              </w:rPr>
              <w:t>Rating forming part of an engine -room watch</w:t>
            </w: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r w:rsidRPr="008F0EC0">
              <w:rPr>
                <w:rFonts w:hint="eastAsia"/>
              </w:rPr>
              <w:t>ˇ</w:t>
            </w: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r w:rsidRPr="008F0EC0">
              <w:rPr>
                <w:rFonts w:hint="eastAsia"/>
              </w:rPr>
              <w:t>ˇ</w:t>
            </w:r>
          </w:p>
        </w:tc>
        <w:tc>
          <w:tcPr>
            <w:tcW w:w="369" w:type="dxa"/>
            <w:gridSpan w:val="3"/>
            <w:vAlign w:val="center"/>
          </w:tcPr>
          <w:p w:rsidR="00FE66D7" w:rsidRPr="008F0EC0" w:rsidRDefault="00FE66D7" w:rsidP="00297F11">
            <w:pPr>
              <w:widowControl w:val="0"/>
              <w:snapToGrid w:val="0"/>
              <w:spacing w:line="260" w:lineRule="exact"/>
              <w:jc w:val="center"/>
            </w:pPr>
          </w:p>
        </w:tc>
      </w:tr>
      <w:tr w:rsidR="00502BD9" w:rsidRPr="008F0EC0" w:rsidTr="00F63978">
        <w:tc>
          <w:tcPr>
            <w:tcW w:w="562" w:type="dxa"/>
            <w:vAlign w:val="center"/>
          </w:tcPr>
          <w:p w:rsidR="00FE66D7" w:rsidRPr="008F0EC0" w:rsidRDefault="00FE66D7" w:rsidP="00F63978">
            <w:pPr>
              <w:widowControl w:val="0"/>
              <w:snapToGrid w:val="0"/>
              <w:spacing w:line="260" w:lineRule="exact"/>
              <w:jc w:val="center"/>
            </w:pPr>
            <w:r w:rsidRPr="008F0EC0">
              <w:t>9</w:t>
            </w:r>
          </w:p>
        </w:tc>
        <w:tc>
          <w:tcPr>
            <w:tcW w:w="2396" w:type="dxa"/>
            <w:gridSpan w:val="2"/>
          </w:tcPr>
          <w:p w:rsidR="00FE66D7" w:rsidRPr="008F0EC0" w:rsidRDefault="00FE66D7" w:rsidP="007746AA">
            <w:pPr>
              <w:widowControl w:val="0"/>
              <w:snapToGrid w:val="0"/>
              <w:spacing w:line="240" w:lineRule="exact"/>
              <w:ind w:leftChars="-35" w:left="-84" w:rightChars="-14" w:right="-34"/>
            </w:pPr>
            <w:r w:rsidRPr="008F0EC0">
              <w:rPr>
                <w:rFonts w:hint="eastAsia"/>
              </w:rPr>
              <w:t>輪機助理員</w:t>
            </w:r>
          </w:p>
          <w:p w:rsidR="00FE66D7" w:rsidRPr="008F0EC0" w:rsidRDefault="00FE66D7" w:rsidP="007746AA">
            <w:pPr>
              <w:widowControl w:val="0"/>
              <w:snapToGrid w:val="0"/>
              <w:spacing w:line="240" w:lineRule="exact"/>
              <w:ind w:leftChars="-35" w:left="-84" w:rightChars="-14" w:right="-34"/>
              <w:rPr>
                <w:sz w:val="16"/>
                <w:szCs w:val="16"/>
              </w:rPr>
            </w:pPr>
            <w:r w:rsidRPr="008F0EC0">
              <w:rPr>
                <w:sz w:val="16"/>
                <w:szCs w:val="16"/>
              </w:rPr>
              <w:t>Able seafarer engine</w:t>
            </w: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r w:rsidRPr="008F0EC0">
              <w:rPr>
                <w:rFonts w:hint="eastAsia"/>
              </w:rPr>
              <w:t>ˇ</w:t>
            </w: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3"/>
            <w:vAlign w:val="center"/>
          </w:tcPr>
          <w:p w:rsidR="00FE66D7" w:rsidRPr="008F0EC0" w:rsidRDefault="00FE66D7" w:rsidP="00297F11">
            <w:pPr>
              <w:widowControl w:val="0"/>
              <w:snapToGrid w:val="0"/>
              <w:spacing w:line="260" w:lineRule="exact"/>
              <w:jc w:val="center"/>
            </w:pPr>
          </w:p>
        </w:tc>
      </w:tr>
      <w:tr w:rsidR="00502BD9" w:rsidRPr="008F0EC0" w:rsidTr="00F63978">
        <w:tc>
          <w:tcPr>
            <w:tcW w:w="562" w:type="dxa"/>
            <w:vAlign w:val="center"/>
          </w:tcPr>
          <w:p w:rsidR="00FE66D7" w:rsidRPr="008F0EC0" w:rsidRDefault="00FE66D7" w:rsidP="00F63978">
            <w:pPr>
              <w:widowControl w:val="0"/>
              <w:snapToGrid w:val="0"/>
              <w:spacing w:line="260" w:lineRule="exact"/>
              <w:jc w:val="center"/>
            </w:pPr>
            <w:r w:rsidRPr="008F0EC0">
              <w:t>10</w:t>
            </w:r>
          </w:p>
        </w:tc>
        <w:tc>
          <w:tcPr>
            <w:tcW w:w="2396" w:type="dxa"/>
            <w:gridSpan w:val="2"/>
          </w:tcPr>
          <w:p w:rsidR="00FE66D7" w:rsidRPr="008F0EC0" w:rsidRDefault="00FE66D7" w:rsidP="007746AA">
            <w:pPr>
              <w:widowControl w:val="0"/>
              <w:snapToGrid w:val="0"/>
              <w:spacing w:line="240" w:lineRule="exact"/>
              <w:ind w:leftChars="-35" w:left="-84" w:rightChars="-14" w:right="-34"/>
            </w:pPr>
            <w:r w:rsidRPr="008F0EC0">
              <w:rPr>
                <w:rFonts w:hint="eastAsia"/>
              </w:rPr>
              <w:t>電技匠</w:t>
            </w:r>
          </w:p>
          <w:p w:rsidR="00FE66D7" w:rsidRPr="008F0EC0" w:rsidRDefault="00FE66D7" w:rsidP="007746AA">
            <w:pPr>
              <w:widowControl w:val="0"/>
              <w:snapToGrid w:val="0"/>
              <w:spacing w:line="240" w:lineRule="exact"/>
              <w:ind w:leftChars="-35" w:left="-84" w:rightChars="-14" w:right="-34"/>
              <w:rPr>
                <w:sz w:val="16"/>
                <w:szCs w:val="16"/>
              </w:rPr>
            </w:pPr>
            <w:r w:rsidRPr="008F0EC0">
              <w:rPr>
                <w:sz w:val="16"/>
                <w:szCs w:val="16"/>
              </w:rPr>
              <w:t>Electro-technical rating</w:t>
            </w: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r w:rsidRPr="008F0EC0">
              <w:rPr>
                <w:rFonts w:hint="eastAsia"/>
              </w:rPr>
              <w:t>ˇ</w:t>
            </w:r>
          </w:p>
        </w:tc>
        <w:tc>
          <w:tcPr>
            <w:tcW w:w="369" w:type="dxa"/>
            <w:gridSpan w:val="3"/>
            <w:vAlign w:val="center"/>
          </w:tcPr>
          <w:p w:rsidR="00FE66D7" w:rsidRPr="008F0EC0" w:rsidRDefault="00FE66D7" w:rsidP="00297F11">
            <w:pPr>
              <w:widowControl w:val="0"/>
              <w:snapToGrid w:val="0"/>
              <w:spacing w:line="260" w:lineRule="exact"/>
              <w:jc w:val="center"/>
            </w:pPr>
          </w:p>
        </w:tc>
      </w:tr>
      <w:tr w:rsidR="00502BD9" w:rsidRPr="008F0EC0" w:rsidTr="00F63978">
        <w:tc>
          <w:tcPr>
            <w:tcW w:w="562" w:type="dxa"/>
            <w:vAlign w:val="center"/>
          </w:tcPr>
          <w:p w:rsidR="00BF694C" w:rsidRPr="008F0EC0" w:rsidRDefault="00BF694C" w:rsidP="00BF694C">
            <w:pPr>
              <w:widowControl w:val="0"/>
              <w:snapToGrid w:val="0"/>
              <w:spacing w:line="260" w:lineRule="exact"/>
              <w:jc w:val="center"/>
            </w:pPr>
            <w:r w:rsidRPr="008F0EC0">
              <w:t>11</w:t>
            </w:r>
          </w:p>
        </w:tc>
        <w:tc>
          <w:tcPr>
            <w:tcW w:w="2396" w:type="dxa"/>
            <w:gridSpan w:val="2"/>
          </w:tcPr>
          <w:p w:rsidR="00BF694C" w:rsidRPr="008F0EC0" w:rsidRDefault="00BF694C" w:rsidP="007746AA">
            <w:pPr>
              <w:widowControl w:val="0"/>
              <w:snapToGrid w:val="0"/>
              <w:spacing w:line="240" w:lineRule="exact"/>
              <w:ind w:leftChars="-35" w:left="-84" w:rightChars="-14" w:right="-34"/>
            </w:pPr>
            <w:r w:rsidRPr="008F0EC0">
              <w:rPr>
                <w:rFonts w:hint="eastAsia"/>
              </w:rPr>
              <w:t>通用級</w:t>
            </w:r>
            <w:r w:rsidRPr="008F0EC0">
              <w:t>GMDSS</w:t>
            </w:r>
            <w:r w:rsidRPr="008F0EC0">
              <w:rPr>
                <w:rFonts w:hint="eastAsia"/>
              </w:rPr>
              <w:t>值機員</w:t>
            </w:r>
          </w:p>
          <w:p w:rsidR="00BF694C" w:rsidRPr="008F0EC0" w:rsidRDefault="00BF694C" w:rsidP="007746AA">
            <w:pPr>
              <w:tabs>
                <w:tab w:val="num" w:pos="426"/>
              </w:tabs>
              <w:snapToGrid w:val="0"/>
              <w:spacing w:line="240" w:lineRule="exact"/>
              <w:ind w:leftChars="-35" w:left="-84" w:rightChars="-14" w:right="-34"/>
              <w:rPr>
                <w:sz w:val="16"/>
                <w:szCs w:val="16"/>
              </w:rPr>
            </w:pPr>
            <w:r w:rsidRPr="008F0EC0">
              <w:rPr>
                <w:sz w:val="16"/>
                <w:szCs w:val="16"/>
              </w:rPr>
              <w:t>General operator’s certificate for GMDSS</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AD2E17"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rPr>
                <w:b/>
              </w:rP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3"/>
            <w:vAlign w:val="center"/>
          </w:tcPr>
          <w:p w:rsidR="00BF694C" w:rsidRPr="008F0EC0" w:rsidRDefault="00BF694C" w:rsidP="00BF694C">
            <w:pPr>
              <w:widowControl w:val="0"/>
              <w:snapToGrid w:val="0"/>
              <w:spacing w:line="260" w:lineRule="exact"/>
              <w:jc w:val="center"/>
            </w:pPr>
          </w:p>
        </w:tc>
      </w:tr>
      <w:tr w:rsidR="00502BD9" w:rsidRPr="008F0EC0" w:rsidTr="00F63978">
        <w:tc>
          <w:tcPr>
            <w:tcW w:w="562" w:type="dxa"/>
            <w:vAlign w:val="center"/>
          </w:tcPr>
          <w:p w:rsidR="00FE66D7" w:rsidRPr="008F0EC0" w:rsidRDefault="00FE66D7" w:rsidP="00F63978">
            <w:pPr>
              <w:widowControl w:val="0"/>
              <w:snapToGrid w:val="0"/>
              <w:spacing w:line="260" w:lineRule="exact"/>
              <w:jc w:val="center"/>
            </w:pPr>
            <w:r w:rsidRPr="008F0EC0">
              <w:t>12</w:t>
            </w:r>
          </w:p>
        </w:tc>
        <w:tc>
          <w:tcPr>
            <w:tcW w:w="2396" w:type="dxa"/>
            <w:gridSpan w:val="2"/>
          </w:tcPr>
          <w:p w:rsidR="00FE66D7" w:rsidRPr="008F0EC0" w:rsidRDefault="00FE66D7" w:rsidP="007746AA">
            <w:pPr>
              <w:widowControl w:val="0"/>
              <w:snapToGrid w:val="0"/>
              <w:spacing w:line="240" w:lineRule="exact"/>
              <w:ind w:leftChars="-35" w:left="-84" w:rightChars="-14" w:right="-34"/>
            </w:pPr>
            <w:r w:rsidRPr="008F0EC0">
              <w:rPr>
                <w:rFonts w:hint="eastAsia"/>
              </w:rPr>
              <w:t>限用級</w:t>
            </w:r>
            <w:r w:rsidRPr="008F0EC0">
              <w:t>GMDSS</w:t>
            </w:r>
            <w:r w:rsidRPr="008F0EC0">
              <w:rPr>
                <w:rFonts w:hint="eastAsia"/>
              </w:rPr>
              <w:t>值機員</w:t>
            </w:r>
          </w:p>
          <w:p w:rsidR="00FE66D7" w:rsidRPr="008F0EC0" w:rsidRDefault="00FE66D7" w:rsidP="007746AA">
            <w:pPr>
              <w:snapToGrid w:val="0"/>
              <w:spacing w:line="240" w:lineRule="exact"/>
              <w:ind w:leftChars="-35" w:left="-84" w:rightChars="-14" w:right="-34"/>
              <w:rPr>
                <w:sz w:val="16"/>
                <w:szCs w:val="16"/>
              </w:rPr>
            </w:pPr>
            <w:r w:rsidRPr="008F0EC0">
              <w:rPr>
                <w:sz w:val="16"/>
                <w:szCs w:val="16"/>
              </w:rPr>
              <w:t>Restricted operator’s certificate for GMDSS</w:t>
            </w:r>
          </w:p>
        </w:tc>
        <w:tc>
          <w:tcPr>
            <w:tcW w:w="369" w:type="dxa"/>
            <w:gridSpan w:val="2"/>
            <w:vAlign w:val="center"/>
          </w:tcPr>
          <w:p w:rsidR="00FE66D7" w:rsidRPr="008F0EC0" w:rsidRDefault="00FE66D7" w:rsidP="00297F11">
            <w:pPr>
              <w:widowControl w:val="0"/>
              <w:snapToGrid w:val="0"/>
              <w:spacing w:line="260" w:lineRule="exact"/>
              <w:jc w:val="center"/>
              <w:rPr>
                <w:b/>
                <w:bCs/>
                <w:dstrike/>
                <w:shd w:val="pct15" w:color="auto" w:fill="FFFFFF"/>
              </w:rPr>
            </w:pPr>
          </w:p>
        </w:tc>
        <w:tc>
          <w:tcPr>
            <w:tcW w:w="369" w:type="dxa"/>
            <w:gridSpan w:val="2"/>
            <w:vAlign w:val="center"/>
          </w:tcPr>
          <w:p w:rsidR="00FE66D7" w:rsidRPr="008F0EC0" w:rsidRDefault="00FE66D7" w:rsidP="00297F11">
            <w:pPr>
              <w:widowControl w:val="0"/>
              <w:snapToGrid w:val="0"/>
              <w:spacing w:line="260" w:lineRule="exact"/>
              <w:jc w:val="center"/>
              <w:rPr>
                <w:b/>
                <w:bCs/>
                <w:dstrike/>
                <w:shd w:val="pct15" w:color="auto" w:fill="FFFFFF"/>
              </w:rPr>
            </w:pPr>
          </w:p>
        </w:tc>
        <w:tc>
          <w:tcPr>
            <w:tcW w:w="369" w:type="dxa"/>
            <w:gridSpan w:val="2"/>
            <w:vAlign w:val="center"/>
          </w:tcPr>
          <w:p w:rsidR="00FE66D7" w:rsidRPr="008F0EC0" w:rsidRDefault="00FE66D7" w:rsidP="00297F11">
            <w:pPr>
              <w:widowControl w:val="0"/>
              <w:snapToGrid w:val="0"/>
              <w:spacing w:line="260" w:lineRule="exact"/>
              <w:jc w:val="center"/>
              <w:rPr>
                <w:b/>
                <w:bCs/>
                <w:dstrike/>
                <w:shd w:val="pct15" w:color="auto" w:fill="FFFFFF"/>
              </w:rPr>
            </w:pPr>
          </w:p>
        </w:tc>
        <w:tc>
          <w:tcPr>
            <w:tcW w:w="369" w:type="dxa"/>
            <w:gridSpan w:val="2"/>
            <w:vAlign w:val="center"/>
          </w:tcPr>
          <w:p w:rsidR="00FE66D7" w:rsidRPr="008F0EC0" w:rsidRDefault="00FE66D7" w:rsidP="00297F11">
            <w:pPr>
              <w:widowControl w:val="0"/>
              <w:snapToGrid w:val="0"/>
              <w:spacing w:line="260" w:lineRule="exact"/>
              <w:jc w:val="center"/>
            </w:pPr>
            <w:r w:rsidRPr="008F0EC0">
              <w:rPr>
                <w:rFonts w:hint="eastAsia"/>
              </w:rPr>
              <w:t>ˇ</w:t>
            </w:r>
          </w:p>
        </w:tc>
        <w:tc>
          <w:tcPr>
            <w:tcW w:w="369" w:type="dxa"/>
            <w:gridSpan w:val="2"/>
            <w:vAlign w:val="center"/>
          </w:tcPr>
          <w:p w:rsidR="00FE66D7" w:rsidRPr="008F0EC0" w:rsidRDefault="00FE66D7" w:rsidP="00297F11">
            <w:pPr>
              <w:widowControl w:val="0"/>
              <w:snapToGrid w:val="0"/>
              <w:spacing w:line="260" w:lineRule="exact"/>
              <w:jc w:val="center"/>
            </w:pPr>
            <w:r w:rsidRPr="008F0EC0">
              <w:rPr>
                <w:rFonts w:hint="eastAsia"/>
              </w:rPr>
              <w:t>ˇ</w:t>
            </w: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2"/>
            <w:vAlign w:val="center"/>
          </w:tcPr>
          <w:p w:rsidR="00FE66D7" w:rsidRPr="008F0EC0" w:rsidRDefault="00FE66D7" w:rsidP="00297F11">
            <w:pPr>
              <w:widowControl w:val="0"/>
              <w:snapToGrid w:val="0"/>
              <w:spacing w:line="260" w:lineRule="exact"/>
              <w:jc w:val="center"/>
            </w:pPr>
          </w:p>
        </w:tc>
        <w:tc>
          <w:tcPr>
            <w:tcW w:w="369" w:type="dxa"/>
            <w:gridSpan w:val="3"/>
            <w:vAlign w:val="center"/>
          </w:tcPr>
          <w:p w:rsidR="00FE66D7" w:rsidRPr="008F0EC0" w:rsidRDefault="00FE66D7" w:rsidP="00297F11">
            <w:pPr>
              <w:widowControl w:val="0"/>
              <w:snapToGrid w:val="0"/>
              <w:spacing w:line="260" w:lineRule="exact"/>
              <w:jc w:val="center"/>
            </w:pPr>
          </w:p>
        </w:tc>
      </w:tr>
      <w:tr w:rsidR="00502BD9" w:rsidRPr="008F0EC0" w:rsidTr="00F63978">
        <w:tc>
          <w:tcPr>
            <w:tcW w:w="562" w:type="dxa"/>
            <w:vAlign w:val="center"/>
          </w:tcPr>
          <w:p w:rsidR="00F9265F" w:rsidRPr="008F0EC0" w:rsidRDefault="00F9265F" w:rsidP="00F9265F">
            <w:pPr>
              <w:widowControl w:val="0"/>
              <w:snapToGrid w:val="0"/>
              <w:spacing w:line="260" w:lineRule="exact"/>
              <w:jc w:val="center"/>
            </w:pPr>
            <w:r w:rsidRPr="008F0EC0">
              <w:t>13</w:t>
            </w:r>
          </w:p>
        </w:tc>
        <w:tc>
          <w:tcPr>
            <w:tcW w:w="2396" w:type="dxa"/>
            <w:gridSpan w:val="2"/>
          </w:tcPr>
          <w:p w:rsidR="00F9265F" w:rsidRPr="008F0EC0" w:rsidRDefault="00F9265F" w:rsidP="007746AA">
            <w:pPr>
              <w:widowControl w:val="0"/>
              <w:snapToGrid w:val="0"/>
              <w:spacing w:line="240" w:lineRule="exact"/>
              <w:ind w:leftChars="-35" w:left="-84" w:rightChars="-14" w:right="-34"/>
            </w:pPr>
            <w:r w:rsidRPr="008F0EC0">
              <w:rPr>
                <w:rFonts w:hint="eastAsia"/>
              </w:rPr>
              <w:t>油輪與化學液體船貨物操作基本訓練</w:t>
            </w:r>
          </w:p>
          <w:p w:rsidR="00F9265F" w:rsidRPr="008F0EC0" w:rsidRDefault="00F9265F" w:rsidP="007746AA">
            <w:pPr>
              <w:widowControl w:val="0"/>
              <w:snapToGrid w:val="0"/>
              <w:spacing w:line="240" w:lineRule="exact"/>
              <w:ind w:leftChars="-35" w:left="-84" w:rightChars="-14" w:right="-34"/>
              <w:rPr>
                <w:sz w:val="16"/>
                <w:szCs w:val="16"/>
              </w:rPr>
            </w:pPr>
            <w:r w:rsidRPr="008F0EC0">
              <w:rPr>
                <w:sz w:val="16"/>
                <w:szCs w:val="16"/>
              </w:rPr>
              <w:t xml:space="preserve">Basic training for oil and chemical tanker cargo operations </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3"/>
            <w:vAlign w:val="center"/>
          </w:tcPr>
          <w:p w:rsidR="00F9265F" w:rsidRPr="008F0EC0" w:rsidRDefault="00F9265F" w:rsidP="00F9265F">
            <w:pPr>
              <w:widowControl w:val="0"/>
              <w:snapToGrid w:val="0"/>
              <w:spacing w:line="260" w:lineRule="exact"/>
              <w:jc w:val="center"/>
            </w:pPr>
            <w:r w:rsidRPr="008F0EC0">
              <w:rPr>
                <w:rFonts w:hint="eastAsia"/>
              </w:rPr>
              <w:t>△</w:t>
            </w:r>
          </w:p>
        </w:tc>
      </w:tr>
      <w:tr w:rsidR="00502BD9" w:rsidRPr="008F0EC0" w:rsidTr="00F63978">
        <w:tc>
          <w:tcPr>
            <w:tcW w:w="562" w:type="dxa"/>
            <w:vAlign w:val="center"/>
          </w:tcPr>
          <w:p w:rsidR="00F9265F" w:rsidRPr="008F0EC0" w:rsidRDefault="00F9265F" w:rsidP="00F9265F">
            <w:pPr>
              <w:widowControl w:val="0"/>
              <w:snapToGrid w:val="0"/>
              <w:spacing w:line="260" w:lineRule="exact"/>
              <w:jc w:val="center"/>
            </w:pPr>
            <w:r w:rsidRPr="008F0EC0">
              <w:t>14</w:t>
            </w:r>
          </w:p>
        </w:tc>
        <w:tc>
          <w:tcPr>
            <w:tcW w:w="2396" w:type="dxa"/>
            <w:gridSpan w:val="2"/>
          </w:tcPr>
          <w:p w:rsidR="00F9265F" w:rsidRPr="008F0EC0" w:rsidRDefault="00F9265F" w:rsidP="007746AA">
            <w:pPr>
              <w:widowControl w:val="0"/>
              <w:snapToGrid w:val="0"/>
              <w:spacing w:line="240" w:lineRule="exact"/>
              <w:ind w:leftChars="-35" w:left="-84" w:rightChars="-14" w:right="-34"/>
            </w:pPr>
            <w:r w:rsidRPr="008F0EC0">
              <w:rPr>
                <w:rFonts w:hint="eastAsia"/>
              </w:rPr>
              <w:t>油輪貨物操作進階訓練</w:t>
            </w:r>
          </w:p>
          <w:p w:rsidR="00F9265F" w:rsidRPr="008F0EC0" w:rsidRDefault="00F9265F" w:rsidP="007746AA">
            <w:pPr>
              <w:tabs>
                <w:tab w:val="num" w:pos="426"/>
              </w:tabs>
              <w:snapToGrid w:val="0"/>
              <w:spacing w:line="240" w:lineRule="exact"/>
              <w:ind w:leftChars="-35" w:left="-84" w:rightChars="-14" w:right="-34"/>
              <w:rPr>
                <w:sz w:val="16"/>
                <w:szCs w:val="16"/>
              </w:rPr>
            </w:pPr>
            <w:r w:rsidRPr="008F0EC0">
              <w:rPr>
                <w:sz w:val="16"/>
                <w:szCs w:val="16"/>
              </w:rPr>
              <w:t xml:space="preserve">Advanced training for oil tanker </w:t>
            </w:r>
            <w:r w:rsidRPr="008F0EC0">
              <w:rPr>
                <w:sz w:val="16"/>
                <w:szCs w:val="16"/>
              </w:rPr>
              <w:lastRenderedPageBreak/>
              <w:t>cargo operations</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lastRenderedPageBreak/>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p>
        </w:tc>
        <w:tc>
          <w:tcPr>
            <w:tcW w:w="369" w:type="dxa"/>
            <w:gridSpan w:val="3"/>
            <w:vAlign w:val="center"/>
          </w:tcPr>
          <w:p w:rsidR="00F9265F" w:rsidRPr="008F0EC0" w:rsidRDefault="00F9265F" w:rsidP="00F9265F">
            <w:pPr>
              <w:widowControl w:val="0"/>
              <w:snapToGrid w:val="0"/>
              <w:spacing w:line="260" w:lineRule="exact"/>
              <w:jc w:val="center"/>
            </w:pPr>
          </w:p>
        </w:tc>
      </w:tr>
      <w:tr w:rsidR="00502BD9" w:rsidRPr="008F0EC0" w:rsidTr="00F63978">
        <w:trPr>
          <w:gridAfter w:val="2"/>
          <w:wAfter w:w="24" w:type="dxa"/>
          <w:cantSplit/>
          <w:trHeight w:val="2154"/>
        </w:trPr>
        <w:tc>
          <w:tcPr>
            <w:tcW w:w="562" w:type="dxa"/>
            <w:vAlign w:val="center"/>
          </w:tcPr>
          <w:p w:rsidR="00FE66D7" w:rsidRPr="008F0EC0" w:rsidRDefault="00FE66D7" w:rsidP="00F63978">
            <w:pPr>
              <w:widowControl w:val="0"/>
              <w:snapToGrid w:val="0"/>
              <w:spacing w:line="260" w:lineRule="exact"/>
              <w:jc w:val="center"/>
            </w:pPr>
            <w:r w:rsidRPr="008F0EC0">
              <w:rPr>
                <w:rFonts w:hint="eastAsia"/>
              </w:rPr>
              <w:lastRenderedPageBreak/>
              <w:t>項次</w:t>
            </w:r>
          </w:p>
        </w:tc>
        <w:tc>
          <w:tcPr>
            <w:tcW w:w="2365" w:type="dxa"/>
          </w:tcPr>
          <w:p w:rsidR="00FE66D7" w:rsidRPr="008F0EC0" w:rsidRDefault="00FE66D7" w:rsidP="00F63978">
            <w:pPr>
              <w:snapToGrid w:val="0"/>
              <w:jc w:val="right"/>
            </w:pPr>
            <w:r w:rsidRPr="008F0EC0">
              <w:rPr>
                <w:rFonts w:hint="eastAsia"/>
                <w:noProof/>
              </w:rPr>
              <mc:AlternateContent>
                <mc:Choice Requires="wps">
                  <w:drawing>
                    <wp:anchor distT="0" distB="0" distL="114300" distR="114300" simplePos="0" relativeHeight="251697152" behindDoc="0" locked="0" layoutInCell="1" allowOverlap="1" wp14:anchorId="21DAC3CE" wp14:editId="6096772C">
                      <wp:simplePos x="0" y="0"/>
                      <wp:positionH relativeFrom="column">
                        <wp:posOffset>-57785</wp:posOffset>
                      </wp:positionH>
                      <wp:positionV relativeFrom="paragraph">
                        <wp:posOffset>-1905</wp:posOffset>
                      </wp:positionV>
                      <wp:extent cx="1485900" cy="1390650"/>
                      <wp:effectExtent l="38100" t="19050" r="57150" b="95250"/>
                      <wp:wrapNone/>
                      <wp:docPr id="7" name="直線接點 7"/>
                      <wp:cNvGraphicFramePr/>
                      <a:graphic xmlns:a="http://schemas.openxmlformats.org/drawingml/2006/main">
                        <a:graphicData uri="http://schemas.microsoft.com/office/word/2010/wordprocessingShape">
                          <wps:wsp>
                            <wps:cNvCnPr/>
                            <wps:spPr>
                              <a:xfrm>
                                <a:off x="0" y="0"/>
                                <a:ext cx="1485900" cy="1390650"/>
                              </a:xfrm>
                              <a:prstGeom prst="line">
                                <a:avLst/>
                              </a:prstGeom>
                              <a:noFill/>
                              <a:ln w="63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接點 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5pt" to="112.45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6FDIgIAAA8EAAAOAAAAZHJzL2Uyb0RvYy54bWysU0uOEzEQ3SNxB8t70p3JJJNppTOLiYYN&#10;gogZxLpiu7st+SfbSSeX4AAgseMGSCy4DyNuQdkdQoAdIgvH9Xt+r6p6cbPXiuyED9Kamo5HJSXC&#10;MMulaWv65uHu2ZySEMFwUNaImh5EoDfLp08WvavEhe2s4sITBDGh6l1NuxhdVRSBdUJDGFknDAYb&#10;6zVENH1bcA89omtVXJTlrOit585bJkJA72oI0mXGbxrB4qumCSISVVPkFvPp87lJZ7FcQNV6cJ1k&#10;RxrwDyw0SIOPnqBWEIFsvfwLSkvmbbBNHDGrC9s0komsAdWMyz/U3HfgRNaCzQnu1Kbw/2DZy93a&#10;E8lrekWJAY0jevzw+fHL+2/vPn3/+pFcpQ71LlSYeGvW/mgFt/ZJ7r7xOv2jELLPXT2cuir2kTB0&#10;ji/n0+sSm88wNp5cl7Np7nvxq9z5EJ8Lq0m61FRJk2RDBbsXIeKTmPozJbmNvZNK5dEpQ/qaziYI&#10;SRjgAjUKIl61Q0nBtJSAanEzWfQZMVgleapOOOEQbpUnO8DlwJ3itn9A0pQoCBEDqCT/UguQwW+l&#10;ic4KQjcU59AxTZkELfLuIftk2G0U/r7jPdmorX8NSO0yIVPCZdKLizwY+OQ0RzDkbXwrY5d3IPU0&#10;E/bt5sQ4FWFZ8oNyHQxUJvPkPDIe0jP7E4dsndEr0nSHeabbxvJDHnP249bl/OMXktb63Mb7+Xe8&#10;/AEAAP//AwBQSwMEFAAGAAgAAAAhAIuS+v7hAAAACAEAAA8AAABkcnMvZG93bnJldi54bWxMj0tP&#10;wzAQhO9I/Adrkbi1zqPQNsSpKiRAXBB9qHB04yWJiNdp7Lbh37Oc6Gl3NaPZb/LFYFtxwt43jhTE&#10;4wgEUulMQ5WC7eZpNAPhgyajW0eo4Ac9LIrrq1xnxp1phad1qASHkM+0gjqELpPSlzVa7ceuQ2Lt&#10;y/VWBz77SppenznctjKJontpdUP8odYdPtZYfq+PVsFk93l3OKxe6mm6/NilrwG3789vSt3eDMsH&#10;EAGH8G+GP3xGh4KZ9u5IxotWwWges5NnCoLlJJnMQex5iWdTkEUuLwsUvwAAAP//AwBQSwECLQAU&#10;AAYACAAAACEAtoM4kv4AAADhAQAAEwAAAAAAAAAAAAAAAAAAAAAAW0NvbnRlbnRfVHlwZXNdLnht&#10;bFBLAQItABQABgAIAAAAIQA4/SH/1gAAAJQBAAALAAAAAAAAAAAAAAAAAC8BAABfcmVscy8ucmVs&#10;c1BLAQItABQABgAIAAAAIQB2a6FDIgIAAA8EAAAOAAAAAAAAAAAAAAAAAC4CAABkcnMvZTJvRG9j&#10;LnhtbFBLAQItABQABgAIAAAAIQCLkvr+4QAAAAgBAAAPAAAAAAAAAAAAAAAAAHwEAABkcnMvZG93&#10;bnJldi54bWxQSwUGAAAAAAQABADzAAAAigUAAAAA&#10;" strokecolor="windowText" strokeweight=".5pt">
                      <v:shadow on="t" color="black" opacity="24903f" origin=",.5" offset="0,.55556mm"/>
                    </v:line>
                  </w:pict>
                </mc:Fallback>
              </mc:AlternateContent>
            </w:r>
          </w:p>
          <w:p w:rsidR="00FE66D7" w:rsidRPr="008F0EC0" w:rsidRDefault="00FE66D7" w:rsidP="00F63978">
            <w:pPr>
              <w:snapToGrid w:val="0"/>
              <w:jc w:val="right"/>
            </w:pPr>
          </w:p>
          <w:p w:rsidR="00FE66D7" w:rsidRPr="008F0EC0" w:rsidRDefault="00FE66D7" w:rsidP="00F63978">
            <w:pPr>
              <w:snapToGrid w:val="0"/>
              <w:jc w:val="right"/>
            </w:pPr>
            <w:r w:rsidRPr="008F0EC0">
              <w:rPr>
                <w:rFonts w:hint="eastAsia"/>
              </w:rPr>
              <w:t>職務</w:t>
            </w:r>
          </w:p>
          <w:p w:rsidR="00FE66D7" w:rsidRPr="008F0EC0" w:rsidRDefault="00FE66D7" w:rsidP="00F63978">
            <w:pPr>
              <w:snapToGrid w:val="0"/>
              <w:jc w:val="left"/>
            </w:pPr>
          </w:p>
          <w:p w:rsidR="00FE66D7" w:rsidRPr="008F0EC0" w:rsidRDefault="00FE66D7" w:rsidP="00F63978">
            <w:pPr>
              <w:snapToGrid w:val="0"/>
              <w:jc w:val="left"/>
            </w:pPr>
          </w:p>
          <w:p w:rsidR="00FE66D7" w:rsidRPr="008F0EC0" w:rsidRDefault="00FE66D7" w:rsidP="00F63978">
            <w:pPr>
              <w:widowControl w:val="0"/>
              <w:snapToGrid w:val="0"/>
              <w:spacing w:line="240" w:lineRule="exact"/>
              <w:ind w:leftChars="-35" w:left="-84" w:rightChars="-14" w:right="-34"/>
              <w:jc w:val="left"/>
            </w:pPr>
            <w:r w:rsidRPr="008F0EC0">
              <w:rPr>
                <w:rFonts w:hint="eastAsia"/>
              </w:rPr>
              <w:t>訓練項目</w:t>
            </w:r>
          </w:p>
        </w:tc>
        <w:tc>
          <w:tcPr>
            <w:tcW w:w="368" w:type="dxa"/>
            <w:gridSpan w:val="2"/>
            <w:textDirection w:val="tbRlV"/>
            <w:vAlign w:val="center"/>
          </w:tcPr>
          <w:p w:rsidR="00FE66D7" w:rsidRPr="008F0EC0" w:rsidRDefault="00FE66D7" w:rsidP="00F63978">
            <w:pPr>
              <w:widowControl w:val="0"/>
              <w:snapToGrid w:val="0"/>
              <w:spacing w:line="260" w:lineRule="exact"/>
              <w:ind w:left="113" w:right="113"/>
              <w:rPr>
                <w:rFonts w:cs="Cambria Math"/>
              </w:rPr>
            </w:pPr>
            <w:r w:rsidRPr="008F0EC0">
              <w:rPr>
                <w:rFonts w:hint="eastAsia"/>
              </w:rPr>
              <w:t>一、二等船長</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一、二等大副</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一、二等船副</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三等船長</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三等船副</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航海實習生</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一、二等輪機長</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一、二等大管輪</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一、二等管輪</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電技員</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三等輪機長</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三等管輪</w:t>
            </w:r>
          </w:p>
        </w:tc>
        <w:tc>
          <w:tcPr>
            <w:tcW w:w="369" w:type="dxa"/>
            <w:gridSpan w:val="2"/>
            <w:textDirection w:val="tbRlV"/>
            <w:vAlign w:val="center"/>
          </w:tcPr>
          <w:p w:rsidR="00FE66D7" w:rsidRPr="008F0EC0" w:rsidRDefault="00FE66D7" w:rsidP="00F63978">
            <w:pPr>
              <w:widowControl w:val="0"/>
              <w:snapToGrid w:val="0"/>
              <w:spacing w:line="320" w:lineRule="exact"/>
              <w:ind w:left="113" w:right="113"/>
            </w:pPr>
            <w:r w:rsidRPr="008F0EC0">
              <w:rPr>
                <w:rFonts w:hint="eastAsia"/>
              </w:rPr>
              <w:t>輪機／電技實習生</w:t>
            </w:r>
          </w:p>
        </w:tc>
        <w:tc>
          <w:tcPr>
            <w:tcW w:w="369"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甲板助理員</w:t>
            </w:r>
          </w:p>
        </w:tc>
        <w:tc>
          <w:tcPr>
            <w:tcW w:w="369"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輪機助理員</w:t>
            </w:r>
          </w:p>
        </w:tc>
        <w:tc>
          <w:tcPr>
            <w:tcW w:w="369"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助理級航行當值</w:t>
            </w:r>
          </w:p>
        </w:tc>
        <w:tc>
          <w:tcPr>
            <w:tcW w:w="369"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助理級輪機當值</w:t>
            </w:r>
          </w:p>
        </w:tc>
        <w:tc>
          <w:tcPr>
            <w:tcW w:w="369"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泵匠</w:t>
            </w:r>
          </w:p>
        </w:tc>
        <w:tc>
          <w:tcPr>
            <w:tcW w:w="369"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電技匠</w:t>
            </w:r>
          </w:p>
        </w:tc>
        <w:tc>
          <w:tcPr>
            <w:tcW w:w="377" w:type="dxa"/>
            <w:gridSpan w:val="2"/>
            <w:textDirection w:val="tbRlV"/>
            <w:vAlign w:val="center"/>
          </w:tcPr>
          <w:p w:rsidR="00FE66D7" w:rsidRPr="008F0EC0" w:rsidRDefault="00FE66D7" w:rsidP="00F63978">
            <w:pPr>
              <w:snapToGrid w:val="0"/>
              <w:spacing w:line="320" w:lineRule="exact"/>
              <w:ind w:left="113" w:right="113"/>
            </w:pPr>
            <w:r w:rsidRPr="008F0EC0">
              <w:rPr>
                <w:rFonts w:hint="eastAsia"/>
              </w:rPr>
              <w:t>乙級船員</w:t>
            </w:r>
          </w:p>
        </w:tc>
      </w:tr>
      <w:tr w:rsidR="00502BD9" w:rsidRPr="008F0EC0" w:rsidTr="00F63978">
        <w:trPr>
          <w:gridAfter w:val="2"/>
          <w:wAfter w:w="24" w:type="dxa"/>
        </w:trPr>
        <w:tc>
          <w:tcPr>
            <w:tcW w:w="562" w:type="dxa"/>
            <w:vAlign w:val="center"/>
          </w:tcPr>
          <w:p w:rsidR="00F9265F" w:rsidRPr="008F0EC0" w:rsidRDefault="00F9265F" w:rsidP="00F9265F">
            <w:pPr>
              <w:widowControl w:val="0"/>
              <w:snapToGrid w:val="0"/>
              <w:spacing w:line="230" w:lineRule="exact"/>
              <w:jc w:val="center"/>
            </w:pPr>
            <w:r w:rsidRPr="008F0EC0">
              <w:t>15</w:t>
            </w:r>
          </w:p>
        </w:tc>
        <w:tc>
          <w:tcPr>
            <w:tcW w:w="2365" w:type="dxa"/>
          </w:tcPr>
          <w:p w:rsidR="00F9265F" w:rsidRPr="008F0EC0" w:rsidRDefault="00F9265F" w:rsidP="007746AA">
            <w:pPr>
              <w:widowControl w:val="0"/>
              <w:snapToGrid w:val="0"/>
              <w:spacing w:line="230" w:lineRule="exact"/>
              <w:ind w:leftChars="-35" w:left="-84" w:rightChars="-14" w:right="-34"/>
            </w:pPr>
            <w:r w:rsidRPr="008F0EC0">
              <w:rPr>
                <w:rFonts w:hint="eastAsia"/>
              </w:rPr>
              <w:t>化學液體船貨物操作進階訓練</w:t>
            </w:r>
          </w:p>
          <w:p w:rsidR="00F9265F" w:rsidRPr="008F0EC0" w:rsidRDefault="00F9265F" w:rsidP="007746AA">
            <w:pPr>
              <w:tabs>
                <w:tab w:val="num" w:pos="426"/>
              </w:tabs>
              <w:snapToGrid w:val="0"/>
              <w:spacing w:line="230" w:lineRule="exact"/>
              <w:ind w:leftChars="-35" w:left="-84" w:rightChars="-14" w:right="-34"/>
              <w:rPr>
                <w:sz w:val="16"/>
                <w:szCs w:val="16"/>
              </w:rPr>
            </w:pPr>
            <w:r w:rsidRPr="008F0EC0">
              <w:rPr>
                <w:sz w:val="16"/>
                <w:szCs w:val="16"/>
              </w:rPr>
              <w:t>Advanced training for chemical tanker cargo operations</w:t>
            </w:r>
          </w:p>
        </w:tc>
        <w:tc>
          <w:tcPr>
            <w:tcW w:w="368"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77" w:type="dxa"/>
            <w:gridSpan w:val="2"/>
            <w:vAlign w:val="center"/>
          </w:tcPr>
          <w:p w:rsidR="00F9265F" w:rsidRPr="008F0EC0" w:rsidRDefault="00F9265F" w:rsidP="00F9265F">
            <w:pPr>
              <w:widowControl w:val="0"/>
              <w:snapToGrid w:val="0"/>
              <w:spacing w:line="230" w:lineRule="exact"/>
              <w:jc w:val="center"/>
            </w:pPr>
          </w:p>
        </w:tc>
      </w:tr>
      <w:tr w:rsidR="00502BD9" w:rsidRPr="008F0EC0" w:rsidTr="00F63978">
        <w:trPr>
          <w:gridAfter w:val="2"/>
          <w:wAfter w:w="24" w:type="dxa"/>
        </w:trPr>
        <w:tc>
          <w:tcPr>
            <w:tcW w:w="562" w:type="dxa"/>
            <w:vAlign w:val="center"/>
          </w:tcPr>
          <w:p w:rsidR="00F9265F" w:rsidRPr="008F0EC0" w:rsidRDefault="00F9265F" w:rsidP="00F9265F">
            <w:pPr>
              <w:widowControl w:val="0"/>
              <w:snapToGrid w:val="0"/>
              <w:spacing w:line="230" w:lineRule="exact"/>
              <w:jc w:val="center"/>
            </w:pPr>
            <w:r w:rsidRPr="008F0EC0">
              <w:t>16</w:t>
            </w:r>
          </w:p>
        </w:tc>
        <w:tc>
          <w:tcPr>
            <w:tcW w:w="2365" w:type="dxa"/>
          </w:tcPr>
          <w:p w:rsidR="00F9265F" w:rsidRPr="008F0EC0" w:rsidRDefault="00F9265F" w:rsidP="007746AA">
            <w:pPr>
              <w:widowControl w:val="0"/>
              <w:snapToGrid w:val="0"/>
              <w:spacing w:line="230" w:lineRule="exact"/>
              <w:ind w:leftChars="-35" w:left="-84" w:rightChars="-14" w:right="-34"/>
            </w:pPr>
            <w:r w:rsidRPr="008F0EC0">
              <w:rPr>
                <w:rFonts w:hint="eastAsia"/>
              </w:rPr>
              <w:t>液化氣體船貨物操作基本訓練</w:t>
            </w:r>
          </w:p>
          <w:p w:rsidR="00F9265F" w:rsidRPr="008F0EC0" w:rsidRDefault="00F9265F" w:rsidP="007746AA">
            <w:pPr>
              <w:widowControl w:val="0"/>
              <w:snapToGrid w:val="0"/>
              <w:spacing w:line="230" w:lineRule="exact"/>
              <w:ind w:leftChars="-35" w:left="-84" w:rightChars="-14" w:right="-34"/>
              <w:rPr>
                <w:sz w:val="16"/>
                <w:szCs w:val="16"/>
              </w:rPr>
            </w:pPr>
            <w:r w:rsidRPr="008F0EC0">
              <w:rPr>
                <w:sz w:val="16"/>
                <w:szCs w:val="16"/>
              </w:rPr>
              <w:t>Basic training for liquefied gas tanker cargo operations</w:t>
            </w:r>
          </w:p>
        </w:tc>
        <w:tc>
          <w:tcPr>
            <w:tcW w:w="368"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77"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r>
      <w:tr w:rsidR="00502BD9" w:rsidRPr="008F0EC0" w:rsidTr="00F63978">
        <w:trPr>
          <w:gridAfter w:val="2"/>
          <w:wAfter w:w="24" w:type="dxa"/>
        </w:trPr>
        <w:tc>
          <w:tcPr>
            <w:tcW w:w="562" w:type="dxa"/>
            <w:vAlign w:val="center"/>
          </w:tcPr>
          <w:p w:rsidR="00F9265F" w:rsidRPr="008F0EC0" w:rsidRDefault="00F9265F" w:rsidP="00F9265F">
            <w:pPr>
              <w:widowControl w:val="0"/>
              <w:snapToGrid w:val="0"/>
              <w:spacing w:line="230" w:lineRule="exact"/>
              <w:jc w:val="center"/>
            </w:pPr>
            <w:r w:rsidRPr="008F0EC0">
              <w:t>17</w:t>
            </w:r>
          </w:p>
        </w:tc>
        <w:tc>
          <w:tcPr>
            <w:tcW w:w="2365" w:type="dxa"/>
          </w:tcPr>
          <w:p w:rsidR="00F9265F" w:rsidRPr="008F0EC0" w:rsidRDefault="00F9265F" w:rsidP="007746AA">
            <w:pPr>
              <w:widowControl w:val="0"/>
              <w:snapToGrid w:val="0"/>
              <w:spacing w:line="230" w:lineRule="exact"/>
              <w:ind w:leftChars="-35" w:left="-84" w:rightChars="-14" w:right="-34"/>
            </w:pPr>
            <w:r w:rsidRPr="008F0EC0">
              <w:rPr>
                <w:rFonts w:hint="eastAsia"/>
              </w:rPr>
              <w:t>液化氣體船貨物操作進階訓練</w:t>
            </w:r>
          </w:p>
          <w:p w:rsidR="00F9265F" w:rsidRPr="008F0EC0" w:rsidRDefault="00F9265F" w:rsidP="007746AA">
            <w:pPr>
              <w:tabs>
                <w:tab w:val="num" w:pos="426"/>
              </w:tabs>
              <w:snapToGrid w:val="0"/>
              <w:spacing w:line="230" w:lineRule="exact"/>
              <w:ind w:leftChars="-35" w:left="-84" w:rightChars="-14" w:right="-34"/>
              <w:rPr>
                <w:sz w:val="16"/>
                <w:szCs w:val="16"/>
              </w:rPr>
            </w:pPr>
            <w:r w:rsidRPr="008F0EC0">
              <w:rPr>
                <w:sz w:val="16"/>
                <w:szCs w:val="16"/>
              </w:rPr>
              <w:t>Advanced training for liquefied gas tanker cargo operations</w:t>
            </w:r>
          </w:p>
        </w:tc>
        <w:tc>
          <w:tcPr>
            <w:tcW w:w="368"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77" w:type="dxa"/>
            <w:gridSpan w:val="2"/>
            <w:vAlign w:val="center"/>
          </w:tcPr>
          <w:p w:rsidR="00F9265F" w:rsidRPr="008F0EC0" w:rsidRDefault="00F9265F" w:rsidP="00F9265F">
            <w:pPr>
              <w:widowControl w:val="0"/>
              <w:snapToGrid w:val="0"/>
              <w:spacing w:line="230" w:lineRule="exact"/>
              <w:jc w:val="center"/>
            </w:pPr>
          </w:p>
        </w:tc>
      </w:tr>
      <w:tr w:rsidR="00502BD9" w:rsidRPr="008F0EC0" w:rsidTr="00297F11">
        <w:trPr>
          <w:gridAfter w:val="2"/>
          <w:wAfter w:w="24" w:type="dxa"/>
          <w:trHeight w:val="2270"/>
        </w:trPr>
        <w:tc>
          <w:tcPr>
            <w:tcW w:w="562" w:type="dxa"/>
            <w:vAlign w:val="center"/>
          </w:tcPr>
          <w:p w:rsidR="00F9265F" w:rsidRPr="008F0EC0" w:rsidRDefault="00F9265F" w:rsidP="00F9265F">
            <w:pPr>
              <w:widowControl w:val="0"/>
              <w:snapToGrid w:val="0"/>
              <w:spacing w:line="230" w:lineRule="exact"/>
              <w:jc w:val="center"/>
            </w:pPr>
            <w:r w:rsidRPr="008F0EC0">
              <w:t>18</w:t>
            </w:r>
          </w:p>
        </w:tc>
        <w:tc>
          <w:tcPr>
            <w:tcW w:w="2365" w:type="dxa"/>
          </w:tcPr>
          <w:p w:rsidR="00F9265F" w:rsidRPr="008F0EC0" w:rsidRDefault="00F9265F" w:rsidP="007746AA">
            <w:pPr>
              <w:widowControl w:val="0"/>
              <w:snapToGrid w:val="0"/>
              <w:spacing w:line="230" w:lineRule="exact"/>
              <w:ind w:leftChars="-35" w:left="-84" w:rightChars="-14" w:right="-34"/>
            </w:pPr>
            <w:r w:rsidRPr="008F0EC0">
              <w:rPr>
                <w:rFonts w:hint="eastAsia"/>
              </w:rPr>
              <w:t>客</w:t>
            </w:r>
            <w:r w:rsidR="00CE7FD5" w:rsidRPr="008F0EC0">
              <w:rPr>
                <w:rFonts w:hint="eastAsia"/>
              </w:rPr>
              <w:t>船</w:t>
            </w:r>
            <w:r w:rsidRPr="008F0EC0">
              <w:rPr>
                <w:rFonts w:hint="eastAsia"/>
              </w:rPr>
              <w:t>訓練</w:t>
            </w:r>
          </w:p>
          <w:p w:rsidR="00F9265F" w:rsidRPr="008F0EC0" w:rsidRDefault="00F9265F" w:rsidP="007746AA">
            <w:pPr>
              <w:widowControl w:val="0"/>
              <w:snapToGrid w:val="0"/>
              <w:spacing w:line="230" w:lineRule="exact"/>
              <w:ind w:leftChars="-35" w:left="-84" w:rightChars="-14" w:right="-34"/>
            </w:pPr>
            <w:r w:rsidRPr="008F0EC0">
              <w:t>（</w:t>
            </w:r>
            <w:r w:rsidRPr="008F0EC0">
              <w:rPr>
                <w:rFonts w:hint="eastAsia"/>
              </w:rPr>
              <w:t>包含群眾管理訓練、安全訓練、危機處理及行為管理訓練</w:t>
            </w:r>
            <w:r w:rsidRPr="008F0EC0">
              <w:t>）</w:t>
            </w:r>
          </w:p>
          <w:p w:rsidR="00F9265F" w:rsidRPr="008F0EC0" w:rsidRDefault="00F9265F" w:rsidP="007746AA">
            <w:pPr>
              <w:widowControl w:val="0"/>
              <w:snapToGrid w:val="0"/>
              <w:spacing w:line="230" w:lineRule="exact"/>
              <w:ind w:leftChars="-35" w:left="-84" w:rightChars="-14" w:right="-34"/>
              <w:rPr>
                <w:sz w:val="16"/>
                <w:szCs w:val="16"/>
              </w:rPr>
            </w:pPr>
            <w:r w:rsidRPr="008F0EC0">
              <w:rPr>
                <w:sz w:val="16"/>
                <w:szCs w:val="16"/>
              </w:rPr>
              <w:t>Passenger ships</w:t>
            </w:r>
          </w:p>
          <w:p w:rsidR="00F9265F" w:rsidRPr="008F0EC0" w:rsidRDefault="00F9265F" w:rsidP="007746AA">
            <w:pPr>
              <w:widowControl w:val="0"/>
              <w:snapToGrid w:val="0"/>
              <w:spacing w:line="230" w:lineRule="exact"/>
              <w:ind w:leftChars="-35" w:left="-84" w:rightChars="-14" w:right="-34"/>
              <w:rPr>
                <w:sz w:val="16"/>
                <w:szCs w:val="16"/>
              </w:rPr>
            </w:pPr>
            <w:r w:rsidRPr="008F0EC0">
              <w:rPr>
                <w:sz w:val="16"/>
                <w:szCs w:val="16"/>
              </w:rPr>
              <w:t>（</w:t>
            </w:r>
            <w:r w:rsidRPr="008F0EC0">
              <w:rPr>
                <w:sz w:val="16"/>
                <w:szCs w:val="16"/>
              </w:rPr>
              <w:t>Crowd management training, Safety training, Crisis management and human behaviour training</w:t>
            </w:r>
            <w:r w:rsidRPr="008F0EC0">
              <w:rPr>
                <w:sz w:val="16"/>
                <w:szCs w:val="16"/>
              </w:rPr>
              <w:t>）</w:t>
            </w:r>
          </w:p>
        </w:tc>
        <w:tc>
          <w:tcPr>
            <w:tcW w:w="368"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rPr>
                <w:b/>
                <w:bCs/>
              </w:rPr>
            </w:pPr>
          </w:p>
        </w:tc>
        <w:tc>
          <w:tcPr>
            <w:tcW w:w="369" w:type="dxa"/>
            <w:gridSpan w:val="2"/>
            <w:vAlign w:val="center"/>
          </w:tcPr>
          <w:p w:rsidR="00F9265F" w:rsidRPr="008F0EC0" w:rsidRDefault="00F9265F" w:rsidP="00F9265F">
            <w:pPr>
              <w:widowControl w:val="0"/>
              <w:snapToGrid w:val="0"/>
              <w:spacing w:line="230" w:lineRule="exact"/>
              <w:jc w:val="center"/>
              <w:rPr>
                <w:b/>
                <w:bCs/>
              </w:rPr>
            </w:pPr>
          </w:p>
        </w:tc>
        <w:tc>
          <w:tcPr>
            <w:tcW w:w="369" w:type="dxa"/>
            <w:gridSpan w:val="2"/>
            <w:vAlign w:val="center"/>
          </w:tcPr>
          <w:p w:rsidR="00F9265F" w:rsidRPr="008F0EC0" w:rsidRDefault="00F9265F" w:rsidP="00F9265F">
            <w:pPr>
              <w:widowControl w:val="0"/>
              <w:snapToGrid w:val="0"/>
              <w:spacing w:line="230" w:lineRule="exact"/>
              <w:jc w:val="center"/>
              <w:rPr>
                <w:b/>
                <w:bCs/>
              </w:rPr>
            </w:pP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rPr>
                <w:b/>
                <w:bCs/>
              </w:rPr>
            </w:pPr>
          </w:p>
        </w:tc>
        <w:tc>
          <w:tcPr>
            <w:tcW w:w="369" w:type="dxa"/>
            <w:gridSpan w:val="2"/>
            <w:vAlign w:val="center"/>
          </w:tcPr>
          <w:p w:rsidR="00F9265F" w:rsidRPr="008F0EC0" w:rsidRDefault="00F9265F" w:rsidP="00F9265F">
            <w:pPr>
              <w:widowControl w:val="0"/>
              <w:snapToGrid w:val="0"/>
              <w:spacing w:line="230" w:lineRule="exact"/>
              <w:jc w:val="center"/>
              <w:rPr>
                <w:b/>
                <w:bCs/>
              </w:rPr>
            </w:pPr>
          </w:p>
        </w:tc>
        <w:tc>
          <w:tcPr>
            <w:tcW w:w="369" w:type="dxa"/>
            <w:gridSpan w:val="2"/>
            <w:vAlign w:val="center"/>
          </w:tcPr>
          <w:p w:rsidR="00F9265F" w:rsidRPr="008F0EC0" w:rsidRDefault="00F9265F" w:rsidP="00F9265F">
            <w:pPr>
              <w:widowControl w:val="0"/>
              <w:snapToGrid w:val="0"/>
              <w:spacing w:line="230" w:lineRule="exact"/>
              <w:jc w:val="center"/>
              <w:rPr>
                <w:b/>
                <w:bCs/>
              </w:rPr>
            </w:pP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77"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r>
      <w:tr w:rsidR="00502BD9" w:rsidRPr="008F0EC0" w:rsidTr="00297F11">
        <w:trPr>
          <w:gridAfter w:val="2"/>
          <w:wAfter w:w="24" w:type="dxa"/>
          <w:trHeight w:val="3181"/>
        </w:trPr>
        <w:tc>
          <w:tcPr>
            <w:tcW w:w="562" w:type="dxa"/>
            <w:vAlign w:val="center"/>
          </w:tcPr>
          <w:p w:rsidR="00F9265F" w:rsidRPr="008F0EC0" w:rsidRDefault="00F9265F" w:rsidP="00F9265F">
            <w:pPr>
              <w:widowControl w:val="0"/>
              <w:snapToGrid w:val="0"/>
              <w:spacing w:line="230" w:lineRule="exact"/>
              <w:jc w:val="center"/>
            </w:pPr>
            <w:r w:rsidRPr="008F0EC0">
              <w:t>19</w:t>
            </w:r>
          </w:p>
        </w:tc>
        <w:tc>
          <w:tcPr>
            <w:tcW w:w="2365" w:type="dxa"/>
          </w:tcPr>
          <w:p w:rsidR="00F9265F" w:rsidRPr="008F0EC0" w:rsidRDefault="00F9265F" w:rsidP="007746AA">
            <w:pPr>
              <w:widowControl w:val="0"/>
              <w:snapToGrid w:val="0"/>
              <w:spacing w:line="230" w:lineRule="exact"/>
              <w:ind w:leftChars="-35" w:left="-84" w:rightChars="-14" w:right="-34"/>
            </w:pPr>
            <w:r w:rsidRPr="008F0EC0">
              <w:rPr>
                <w:rFonts w:hint="eastAsia"/>
              </w:rPr>
              <w:t>駛上駛下客</w:t>
            </w:r>
            <w:r w:rsidR="00CE7FD5" w:rsidRPr="008F0EC0">
              <w:rPr>
                <w:rFonts w:hint="eastAsia"/>
              </w:rPr>
              <w:t>船</w:t>
            </w:r>
            <w:r w:rsidRPr="008F0EC0">
              <w:rPr>
                <w:rFonts w:hint="eastAsia"/>
              </w:rPr>
              <w:t>訓練</w:t>
            </w:r>
          </w:p>
          <w:p w:rsidR="00F9265F" w:rsidRPr="008F0EC0" w:rsidRDefault="00F9265F" w:rsidP="007746AA">
            <w:pPr>
              <w:widowControl w:val="0"/>
              <w:snapToGrid w:val="0"/>
              <w:spacing w:line="230" w:lineRule="exact"/>
              <w:ind w:leftChars="-35" w:left="-84" w:rightChars="-14" w:right="-34"/>
            </w:pPr>
            <w:r w:rsidRPr="008F0EC0">
              <w:t>（</w:t>
            </w:r>
            <w:r w:rsidRPr="008F0EC0">
              <w:rPr>
                <w:rFonts w:hint="eastAsia"/>
              </w:rPr>
              <w:t>包含群眾管理訓練、安全訓練、危機處理及行為管理訓練、旅客安全及貨物安全與船體完整性訓練</w:t>
            </w:r>
            <w:r w:rsidRPr="008F0EC0">
              <w:t>）</w:t>
            </w:r>
          </w:p>
          <w:p w:rsidR="00F9265F" w:rsidRPr="008F0EC0" w:rsidRDefault="00CD55A7" w:rsidP="007746AA">
            <w:pPr>
              <w:widowControl w:val="0"/>
              <w:snapToGrid w:val="0"/>
              <w:spacing w:line="230" w:lineRule="exact"/>
              <w:ind w:leftChars="-35" w:left="-84" w:rightChars="-14" w:right="-34"/>
              <w:rPr>
                <w:sz w:val="16"/>
                <w:szCs w:val="16"/>
              </w:rPr>
            </w:pPr>
            <w:r w:rsidRPr="008F0EC0">
              <w:rPr>
                <w:rFonts w:hint="eastAsia"/>
                <w:sz w:val="16"/>
                <w:szCs w:val="16"/>
              </w:rPr>
              <w:t>R</w:t>
            </w:r>
            <w:r w:rsidRPr="008F0EC0">
              <w:rPr>
                <w:sz w:val="16"/>
                <w:szCs w:val="16"/>
              </w:rPr>
              <w:t>o-</w:t>
            </w:r>
            <w:r w:rsidRPr="008F0EC0">
              <w:rPr>
                <w:rFonts w:hint="eastAsia"/>
                <w:sz w:val="16"/>
                <w:szCs w:val="16"/>
              </w:rPr>
              <w:t>R</w:t>
            </w:r>
            <w:r w:rsidR="00F9265F" w:rsidRPr="008F0EC0">
              <w:rPr>
                <w:sz w:val="16"/>
                <w:szCs w:val="16"/>
              </w:rPr>
              <w:t>o passenger ships</w:t>
            </w:r>
          </w:p>
          <w:p w:rsidR="00F9265F" w:rsidRPr="008F0EC0" w:rsidRDefault="00F9265F" w:rsidP="007746AA">
            <w:pPr>
              <w:widowControl w:val="0"/>
              <w:snapToGrid w:val="0"/>
              <w:spacing w:line="230" w:lineRule="exact"/>
              <w:ind w:leftChars="-35" w:left="-84" w:rightChars="-14" w:right="-34"/>
              <w:rPr>
                <w:sz w:val="16"/>
                <w:szCs w:val="16"/>
              </w:rPr>
            </w:pPr>
            <w:r w:rsidRPr="008F0EC0">
              <w:rPr>
                <w:sz w:val="16"/>
                <w:szCs w:val="16"/>
              </w:rPr>
              <w:t>（</w:t>
            </w:r>
            <w:r w:rsidRPr="008F0EC0">
              <w:rPr>
                <w:sz w:val="16"/>
                <w:szCs w:val="16"/>
              </w:rPr>
              <w:t>Crowd management training, Safety training, Crisis management and human behaviour training,</w:t>
            </w:r>
            <w:r w:rsidRPr="008F0EC0">
              <w:t xml:space="preserve"> </w:t>
            </w:r>
            <w:r w:rsidRPr="008F0EC0">
              <w:rPr>
                <w:sz w:val="16"/>
                <w:szCs w:val="16"/>
              </w:rPr>
              <w:t>Passenger safety, cargo safety and hull integrity training</w:t>
            </w:r>
            <w:r w:rsidRPr="008F0EC0">
              <w:rPr>
                <w:sz w:val="16"/>
                <w:szCs w:val="16"/>
              </w:rPr>
              <w:t>）</w:t>
            </w:r>
          </w:p>
        </w:tc>
        <w:tc>
          <w:tcPr>
            <w:tcW w:w="368"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rPr>
                <w:b/>
                <w:bCs/>
              </w:rPr>
            </w:pPr>
          </w:p>
        </w:tc>
        <w:tc>
          <w:tcPr>
            <w:tcW w:w="369" w:type="dxa"/>
            <w:gridSpan w:val="2"/>
            <w:vAlign w:val="center"/>
          </w:tcPr>
          <w:p w:rsidR="00F9265F" w:rsidRPr="008F0EC0" w:rsidRDefault="00F9265F" w:rsidP="00F9265F">
            <w:pPr>
              <w:widowControl w:val="0"/>
              <w:snapToGrid w:val="0"/>
              <w:spacing w:line="230" w:lineRule="exact"/>
              <w:jc w:val="center"/>
              <w:rPr>
                <w:b/>
                <w:bCs/>
              </w:rPr>
            </w:pPr>
          </w:p>
        </w:tc>
        <w:tc>
          <w:tcPr>
            <w:tcW w:w="369" w:type="dxa"/>
            <w:gridSpan w:val="2"/>
            <w:vAlign w:val="center"/>
          </w:tcPr>
          <w:p w:rsidR="00F9265F" w:rsidRPr="008F0EC0" w:rsidRDefault="00F9265F" w:rsidP="00F9265F">
            <w:pPr>
              <w:widowControl w:val="0"/>
              <w:snapToGrid w:val="0"/>
              <w:spacing w:line="230" w:lineRule="exact"/>
              <w:jc w:val="center"/>
              <w:rPr>
                <w:b/>
                <w:bCs/>
              </w:rPr>
            </w:pP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rPr>
                <w:b/>
                <w:bCs/>
              </w:rPr>
            </w:pPr>
          </w:p>
        </w:tc>
        <w:tc>
          <w:tcPr>
            <w:tcW w:w="369" w:type="dxa"/>
            <w:gridSpan w:val="2"/>
            <w:vAlign w:val="center"/>
          </w:tcPr>
          <w:p w:rsidR="00F9265F" w:rsidRPr="008F0EC0" w:rsidRDefault="00F9265F" w:rsidP="00F9265F">
            <w:pPr>
              <w:widowControl w:val="0"/>
              <w:snapToGrid w:val="0"/>
              <w:spacing w:line="230" w:lineRule="exact"/>
              <w:jc w:val="center"/>
              <w:rPr>
                <w:b/>
                <w:bCs/>
              </w:rPr>
            </w:pPr>
          </w:p>
        </w:tc>
        <w:tc>
          <w:tcPr>
            <w:tcW w:w="369" w:type="dxa"/>
            <w:gridSpan w:val="2"/>
            <w:vAlign w:val="center"/>
          </w:tcPr>
          <w:p w:rsidR="00F9265F" w:rsidRPr="008F0EC0" w:rsidRDefault="00F9265F" w:rsidP="00F9265F">
            <w:pPr>
              <w:widowControl w:val="0"/>
              <w:snapToGrid w:val="0"/>
              <w:spacing w:line="230" w:lineRule="exact"/>
              <w:jc w:val="center"/>
              <w:rPr>
                <w:b/>
                <w:bCs/>
              </w:rPr>
            </w:pP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77"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r>
      <w:tr w:rsidR="00502BD9" w:rsidRPr="008F0EC0" w:rsidTr="00CB2B07">
        <w:trPr>
          <w:gridAfter w:val="2"/>
          <w:wAfter w:w="24" w:type="dxa"/>
          <w:trHeight w:val="789"/>
        </w:trPr>
        <w:tc>
          <w:tcPr>
            <w:tcW w:w="562" w:type="dxa"/>
            <w:vAlign w:val="center"/>
          </w:tcPr>
          <w:p w:rsidR="00F9265F" w:rsidRPr="008F0EC0" w:rsidRDefault="00F9265F" w:rsidP="00F9265F">
            <w:pPr>
              <w:widowControl w:val="0"/>
              <w:snapToGrid w:val="0"/>
              <w:spacing w:line="230" w:lineRule="exact"/>
              <w:jc w:val="center"/>
            </w:pPr>
            <w:r w:rsidRPr="008F0EC0">
              <w:rPr>
                <w:rFonts w:hint="eastAsia"/>
              </w:rPr>
              <w:t>20</w:t>
            </w:r>
          </w:p>
        </w:tc>
        <w:tc>
          <w:tcPr>
            <w:tcW w:w="2365" w:type="dxa"/>
          </w:tcPr>
          <w:p w:rsidR="00F9265F" w:rsidRPr="008F0EC0" w:rsidRDefault="00F9265F" w:rsidP="007746AA">
            <w:pPr>
              <w:widowControl w:val="0"/>
              <w:snapToGrid w:val="0"/>
              <w:spacing w:line="230" w:lineRule="exact"/>
              <w:ind w:leftChars="-35" w:left="-84" w:rightChars="-14" w:right="-34"/>
              <w:rPr>
                <w:sz w:val="16"/>
                <w:szCs w:val="16"/>
              </w:rPr>
            </w:pPr>
            <w:r w:rsidRPr="008F0EC0">
              <w:t>IGF</w:t>
            </w:r>
            <w:r w:rsidRPr="008F0EC0">
              <w:t>章程基本訓練</w:t>
            </w:r>
          </w:p>
          <w:p w:rsidR="00F9265F" w:rsidRPr="008F0EC0" w:rsidRDefault="00F9265F" w:rsidP="007746AA">
            <w:pPr>
              <w:tabs>
                <w:tab w:val="num" w:pos="426"/>
              </w:tabs>
              <w:snapToGrid w:val="0"/>
              <w:spacing w:line="230" w:lineRule="exact"/>
              <w:ind w:leftChars="-35" w:left="-84" w:rightChars="-14" w:right="-34"/>
              <w:rPr>
                <w:sz w:val="16"/>
                <w:szCs w:val="16"/>
              </w:rPr>
            </w:pPr>
            <w:r w:rsidRPr="008F0EC0">
              <w:rPr>
                <w:rFonts w:hint="eastAsia"/>
                <w:sz w:val="16"/>
                <w:szCs w:val="16"/>
              </w:rPr>
              <w:t>B</w:t>
            </w:r>
            <w:r w:rsidRPr="008F0EC0">
              <w:rPr>
                <w:sz w:val="16"/>
                <w:szCs w:val="16"/>
              </w:rPr>
              <w:t>asic training for ships subject to the IGF Code</w:t>
            </w:r>
          </w:p>
        </w:tc>
        <w:tc>
          <w:tcPr>
            <w:tcW w:w="368"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77" w:type="dxa"/>
            <w:gridSpan w:val="2"/>
            <w:vAlign w:val="center"/>
          </w:tcPr>
          <w:p w:rsidR="00F9265F" w:rsidRPr="008F0EC0" w:rsidRDefault="00F9265F" w:rsidP="00F9265F">
            <w:pPr>
              <w:widowControl w:val="0"/>
              <w:snapToGrid w:val="0"/>
              <w:spacing w:line="230" w:lineRule="exact"/>
              <w:jc w:val="center"/>
            </w:pPr>
          </w:p>
        </w:tc>
      </w:tr>
      <w:tr w:rsidR="00502BD9" w:rsidRPr="008F0EC0" w:rsidTr="00CB2B07">
        <w:trPr>
          <w:gridAfter w:val="2"/>
          <w:wAfter w:w="24" w:type="dxa"/>
          <w:trHeight w:val="829"/>
        </w:trPr>
        <w:tc>
          <w:tcPr>
            <w:tcW w:w="562" w:type="dxa"/>
            <w:vAlign w:val="center"/>
          </w:tcPr>
          <w:p w:rsidR="00F9265F" w:rsidRPr="008F0EC0" w:rsidRDefault="00F9265F" w:rsidP="00F9265F">
            <w:pPr>
              <w:widowControl w:val="0"/>
              <w:snapToGrid w:val="0"/>
              <w:spacing w:line="230" w:lineRule="exact"/>
              <w:jc w:val="center"/>
            </w:pPr>
            <w:r w:rsidRPr="008F0EC0">
              <w:rPr>
                <w:rFonts w:hint="eastAsia"/>
              </w:rPr>
              <w:t>21</w:t>
            </w:r>
          </w:p>
        </w:tc>
        <w:tc>
          <w:tcPr>
            <w:tcW w:w="2365" w:type="dxa"/>
          </w:tcPr>
          <w:p w:rsidR="00F9265F" w:rsidRPr="008F0EC0" w:rsidRDefault="00F9265F" w:rsidP="007746AA">
            <w:pPr>
              <w:widowControl w:val="0"/>
              <w:snapToGrid w:val="0"/>
              <w:spacing w:line="230" w:lineRule="exact"/>
              <w:ind w:leftChars="-35" w:left="-84" w:rightChars="-14" w:right="-34"/>
              <w:rPr>
                <w:sz w:val="16"/>
                <w:szCs w:val="16"/>
              </w:rPr>
            </w:pPr>
            <w:r w:rsidRPr="008F0EC0">
              <w:t>IGF</w:t>
            </w:r>
            <w:r w:rsidRPr="008F0EC0">
              <w:t>章程</w:t>
            </w:r>
            <w:r w:rsidRPr="008F0EC0">
              <w:rPr>
                <w:rFonts w:hint="eastAsia"/>
              </w:rPr>
              <w:t>進階</w:t>
            </w:r>
            <w:r w:rsidRPr="008F0EC0">
              <w:t>訓練</w:t>
            </w:r>
          </w:p>
          <w:p w:rsidR="00F9265F" w:rsidRPr="008F0EC0" w:rsidRDefault="00F9265F" w:rsidP="007746AA">
            <w:pPr>
              <w:tabs>
                <w:tab w:val="num" w:pos="426"/>
              </w:tabs>
              <w:snapToGrid w:val="0"/>
              <w:spacing w:line="230" w:lineRule="exact"/>
              <w:ind w:leftChars="-35" w:left="-84" w:rightChars="-14" w:right="-34"/>
              <w:rPr>
                <w:sz w:val="16"/>
                <w:szCs w:val="16"/>
              </w:rPr>
            </w:pPr>
            <w:r w:rsidRPr="008F0EC0">
              <w:rPr>
                <w:rFonts w:hint="eastAsia"/>
                <w:sz w:val="16"/>
                <w:szCs w:val="16"/>
              </w:rPr>
              <w:t>A</w:t>
            </w:r>
            <w:r w:rsidRPr="008F0EC0">
              <w:rPr>
                <w:sz w:val="16"/>
                <w:szCs w:val="16"/>
              </w:rPr>
              <w:t>dvanced training for ships subject to the IGF Code</w:t>
            </w:r>
          </w:p>
        </w:tc>
        <w:tc>
          <w:tcPr>
            <w:tcW w:w="368"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6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pPr>
          </w:p>
        </w:tc>
        <w:tc>
          <w:tcPr>
            <w:tcW w:w="377" w:type="dxa"/>
            <w:gridSpan w:val="2"/>
            <w:vAlign w:val="center"/>
          </w:tcPr>
          <w:p w:rsidR="00F9265F" w:rsidRPr="008F0EC0" w:rsidRDefault="00F9265F" w:rsidP="00F9265F">
            <w:pPr>
              <w:widowControl w:val="0"/>
              <w:snapToGrid w:val="0"/>
              <w:spacing w:line="230" w:lineRule="exact"/>
              <w:jc w:val="center"/>
            </w:pPr>
          </w:p>
        </w:tc>
      </w:tr>
      <w:tr w:rsidR="00502BD9" w:rsidRPr="008F0EC0" w:rsidTr="00CB2B07">
        <w:trPr>
          <w:gridAfter w:val="2"/>
          <w:wAfter w:w="24" w:type="dxa"/>
          <w:trHeight w:val="829"/>
        </w:trPr>
        <w:tc>
          <w:tcPr>
            <w:tcW w:w="562" w:type="dxa"/>
            <w:vAlign w:val="center"/>
          </w:tcPr>
          <w:p w:rsidR="00F9265F" w:rsidRPr="008F0EC0" w:rsidRDefault="00F9265F" w:rsidP="00F9265F">
            <w:pPr>
              <w:widowControl w:val="0"/>
              <w:snapToGrid w:val="0"/>
              <w:spacing w:line="230" w:lineRule="exact"/>
              <w:jc w:val="center"/>
            </w:pPr>
            <w:r w:rsidRPr="008F0EC0">
              <w:rPr>
                <w:rFonts w:hint="eastAsia"/>
              </w:rPr>
              <w:t>22</w:t>
            </w:r>
          </w:p>
        </w:tc>
        <w:tc>
          <w:tcPr>
            <w:tcW w:w="2365" w:type="dxa"/>
          </w:tcPr>
          <w:p w:rsidR="00F9265F" w:rsidRPr="008F0EC0" w:rsidRDefault="00F9265F" w:rsidP="007746AA">
            <w:pPr>
              <w:widowControl w:val="0"/>
              <w:snapToGrid w:val="0"/>
              <w:spacing w:line="230" w:lineRule="exact"/>
              <w:ind w:leftChars="-35" w:left="-84" w:rightChars="-14" w:right="-34"/>
            </w:pPr>
            <w:r w:rsidRPr="008F0EC0">
              <w:rPr>
                <w:rFonts w:hint="eastAsia"/>
              </w:rPr>
              <w:t>船舶極區水域營運基本訓練</w:t>
            </w:r>
          </w:p>
          <w:p w:rsidR="00F9265F" w:rsidRPr="008F0EC0" w:rsidRDefault="00F9265F" w:rsidP="007746AA">
            <w:pPr>
              <w:tabs>
                <w:tab w:val="num" w:pos="426"/>
              </w:tabs>
              <w:snapToGrid w:val="0"/>
              <w:spacing w:line="230" w:lineRule="exact"/>
              <w:ind w:leftChars="-35" w:left="-84" w:rightChars="-14" w:right="-34"/>
            </w:pPr>
            <w:r w:rsidRPr="008F0EC0">
              <w:rPr>
                <w:sz w:val="16"/>
                <w:szCs w:val="16"/>
              </w:rPr>
              <w:t xml:space="preserve">Basic training for ships </w:t>
            </w:r>
            <w:r w:rsidRPr="008F0EC0">
              <w:rPr>
                <w:rFonts w:hint="eastAsia"/>
                <w:sz w:val="16"/>
                <w:szCs w:val="16"/>
              </w:rPr>
              <w:t xml:space="preserve">operating in polar waters </w:t>
            </w:r>
          </w:p>
        </w:tc>
        <w:tc>
          <w:tcPr>
            <w:tcW w:w="368"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rPr>
                <w:rFonts w:cs="Cambria Math"/>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rFonts w:cs="Cambria Math"/>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rFonts w:cs="Cambria Math"/>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77" w:type="dxa"/>
            <w:gridSpan w:val="2"/>
            <w:vAlign w:val="center"/>
          </w:tcPr>
          <w:p w:rsidR="00F9265F" w:rsidRPr="008F0EC0" w:rsidRDefault="00F9265F" w:rsidP="00F9265F">
            <w:pPr>
              <w:widowControl w:val="0"/>
              <w:snapToGrid w:val="0"/>
              <w:spacing w:line="230" w:lineRule="exact"/>
              <w:jc w:val="center"/>
              <w:rPr>
                <w:highlight w:val="yellow"/>
              </w:rPr>
            </w:pPr>
          </w:p>
        </w:tc>
      </w:tr>
      <w:tr w:rsidR="00502BD9" w:rsidRPr="008F0EC0" w:rsidTr="00CB2B07">
        <w:trPr>
          <w:gridAfter w:val="2"/>
          <w:wAfter w:w="24" w:type="dxa"/>
          <w:trHeight w:val="829"/>
        </w:trPr>
        <w:tc>
          <w:tcPr>
            <w:tcW w:w="562" w:type="dxa"/>
            <w:vAlign w:val="center"/>
          </w:tcPr>
          <w:p w:rsidR="00F9265F" w:rsidRPr="008F0EC0" w:rsidRDefault="00F9265F" w:rsidP="00F9265F">
            <w:pPr>
              <w:widowControl w:val="0"/>
              <w:snapToGrid w:val="0"/>
              <w:spacing w:line="230" w:lineRule="exact"/>
              <w:jc w:val="center"/>
            </w:pPr>
            <w:r w:rsidRPr="008F0EC0">
              <w:rPr>
                <w:rFonts w:hint="eastAsia"/>
              </w:rPr>
              <w:lastRenderedPageBreak/>
              <w:t>23</w:t>
            </w:r>
          </w:p>
        </w:tc>
        <w:tc>
          <w:tcPr>
            <w:tcW w:w="2365" w:type="dxa"/>
          </w:tcPr>
          <w:p w:rsidR="00F9265F" w:rsidRPr="008F0EC0" w:rsidRDefault="00F9265F" w:rsidP="007746AA">
            <w:pPr>
              <w:widowControl w:val="0"/>
              <w:snapToGrid w:val="0"/>
              <w:spacing w:line="230" w:lineRule="exact"/>
              <w:ind w:leftChars="-35" w:left="-84" w:rightChars="-14" w:right="-34"/>
            </w:pPr>
            <w:r w:rsidRPr="008F0EC0">
              <w:rPr>
                <w:rFonts w:hint="eastAsia"/>
              </w:rPr>
              <w:t>船舶極區水域營運進階訓練</w:t>
            </w:r>
          </w:p>
          <w:p w:rsidR="00F9265F" w:rsidRPr="008F0EC0" w:rsidRDefault="00F9265F" w:rsidP="007746AA">
            <w:pPr>
              <w:widowControl w:val="0"/>
              <w:snapToGrid w:val="0"/>
              <w:spacing w:line="230" w:lineRule="exact"/>
              <w:ind w:leftChars="-35" w:left="-84" w:rightChars="-14" w:right="-34"/>
            </w:pPr>
            <w:r w:rsidRPr="008F0EC0">
              <w:rPr>
                <w:rFonts w:hint="eastAsia"/>
                <w:sz w:val="16"/>
                <w:szCs w:val="16"/>
              </w:rPr>
              <w:t>A</w:t>
            </w:r>
            <w:r w:rsidRPr="008F0EC0">
              <w:rPr>
                <w:sz w:val="16"/>
                <w:szCs w:val="16"/>
              </w:rPr>
              <w:t xml:space="preserve">dvanced training for ships </w:t>
            </w:r>
            <w:r w:rsidRPr="008F0EC0">
              <w:rPr>
                <w:rFonts w:hint="eastAsia"/>
                <w:sz w:val="16"/>
                <w:szCs w:val="16"/>
              </w:rPr>
              <w:t>operating in polar waters</w:t>
            </w:r>
          </w:p>
        </w:tc>
        <w:tc>
          <w:tcPr>
            <w:tcW w:w="368"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r w:rsidRPr="008F0EC0">
              <w:rPr>
                <w:rFonts w:hint="eastAsia"/>
              </w:rPr>
              <w:t>△</w:t>
            </w:r>
          </w:p>
        </w:tc>
        <w:tc>
          <w:tcPr>
            <w:tcW w:w="369" w:type="dxa"/>
            <w:gridSpan w:val="2"/>
            <w:vAlign w:val="center"/>
          </w:tcPr>
          <w:p w:rsidR="00F9265F" w:rsidRPr="008F0EC0" w:rsidRDefault="00F9265F" w:rsidP="00F9265F">
            <w:pPr>
              <w:widowControl w:val="0"/>
              <w:snapToGrid w:val="0"/>
              <w:spacing w:line="230" w:lineRule="exact"/>
              <w:jc w:val="center"/>
            </w:pPr>
          </w:p>
        </w:tc>
        <w:tc>
          <w:tcPr>
            <w:tcW w:w="369" w:type="dxa"/>
            <w:gridSpan w:val="2"/>
            <w:vAlign w:val="center"/>
          </w:tcPr>
          <w:p w:rsidR="00F9265F" w:rsidRPr="008F0EC0" w:rsidRDefault="00F9265F" w:rsidP="00F9265F">
            <w:pPr>
              <w:widowControl w:val="0"/>
              <w:snapToGrid w:val="0"/>
              <w:spacing w:line="230" w:lineRule="exact"/>
              <w:jc w:val="center"/>
              <w:rPr>
                <w:rFonts w:cs="Cambria Math"/>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rFonts w:cs="Cambria Math"/>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rFonts w:cs="Cambria Math"/>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69" w:type="dxa"/>
            <w:gridSpan w:val="2"/>
            <w:vAlign w:val="center"/>
          </w:tcPr>
          <w:p w:rsidR="00F9265F" w:rsidRPr="008F0EC0" w:rsidRDefault="00F9265F" w:rsidP="00F9265F">
            <w:pPr>
              <w:widowControl w:val="0"/>
              <w:snapToGrid w:val="0"/>
              <w:spacing w:line="230" w:lineRule="exact"/>
              <w:jc w:val="center"/>
              <w:rPr>
                <w:highlight w:val="yellow"/>
              </w:rPr>
            </w:pPr>
          </w:p>
        </w:tc>
        <w:tc>
          <w:tcPr>
            <w:tcW w:w="377" w:type="dxa"/>
            <w:gridSpan w:val="2"/>
            <w:vAlign w:val="center"/>
          </w:tcPr>
          <w:p w:rsidR="00F9265F" w:rsidRPr="008F0EC0" w:rsidRDefault="00F9265F" w:rsidP="00F9265F">
            <w:pPr>
              <w:widowControl w:val="0"/>
              <w:snapToGrid w:val="0"/>
              <w:spacing w:line="230" w:lineRule="exact"/>
              <w:jc w:val="center"/>
              <w:rPr>
                <w:highlight w:val="yellow"/>
              </w:rPr>
            </w:pPr>
          </w:p>
        </w:tc>
      </w:tr>
      <w:tr w:rsidR="00502BD9" w:rsidRPr="008F0EC0" w:rsidTr="00F63978">
        <w:trPr>
          <w:gridAfter w:val="2"/>
          <w:wAfter w:w="24" w:type="dxa"/>
          <w:cantSplit/>
          <w:trHeight w:val="2154"/>
        </w:trPr>
        <w:tc>
          <w:tcPr>
            <w:tcW w:w="562" w:type="dxa"/>
            <w:vAlign w:val="center"/>
          </w:tcPr>
          <w:p w:rsidR="00291FD5" w:rsidRPr="008F0EC0" w:rsidRDefault="00291FD5" w:rsidP="00291FD5">
            <w:pPr>
              <w:widowControl w:val="0"/>
              <w:snapToGrid w:val="0"/>
              <w:spacing w:line="260" w:lineRule="exact"/>
              <w:jc w:val="center"/>
            </w:pPr>
            <w:r w:rsidRPr="008F0EC0">
              <w:rPr>
                <w:rFonts w:hint="eastAsia"/>
              </w:rPr>
              <w:t>項次</w:t>
            </w:r>
          </w:p>
        </w:tc>
        <w:tc>
          <w:tcPr>
            <w:tcW w:w="2365" w:type="dxa"/>
          </w:tcPr>
          <w:p w:rsidR="00291FD5" w:rsidRPr="008F0EC0" w:rsidRDefault="00291FD5" w:rsidP="00291FD5">
            <w:pPr>
              <w:widowControl w:val="0"/>
              <w:snapToGrid w:val="0"/>
              <w:spacing w:line="240" w:lineRule="exact"/>
              <w:ind w:leftChars="-35" w:left="-84" w:rightChars="-14" w:right="-34"/>
              <w:jc w:val="left"/>
              <w:rPr>
                <w:kern w:val="0"/>
              </w:rPr>
            </w:pPr>
            <w:r w:rsidRPr="008F0EC0">
              <w:rPr>
                <w:rFonts w:hint="eastAsia"/>
                <w:noProof/>
              </w:rPr>
              <mc:AlternateContent>
                <mc:Choice Requires="wps">
                  <w:drawing>
                    <wp:anchor distT="0" distB="0" distL="114300" distR="114300" simplePos="0" relativeHeight="251718656" behindDoc="0" locked="0" layoutInCell="1" allowOverlap="1" wp14:anchorId="0766BBD0" wp14:editId="0B3FD276">
                      <wp:simplePos x="0" y="0"/>
                      <wp:positionH relativeFrom="column">
                        <wp:posOffset>-48260</wp:posOffset>
                      </wp:positionH>
                      <wp:positionV relativeFrom="paragraph">
                        <wp:posOffset>7620</wp:posOffset>
                      </wp:positionV>
                      <wp:extent cx="1457325" cy="1352550"/>
                      <wp:effectExtent l="38100" t="19050" r="66675" b="95250"/>
                      <wp:wrapNone/>
                      <wp:docPr id="1" name="直線接點 1"/>
                      <wp:cNvGraphicFramePr/>
                      <a:graphic xmlns:a="http://schemas.openxmlformats.org/drawingml/2006/main">
                        <a:graphicData uri="http://schemas.microsoft.com/office/word/2010/wordprocessingShape">
                          <wps:wsp>
                            <wps:cNvCnPr/>
                            <wps:spPr>
                              <a:xfrm>
                                <a:off x="0" y="0"/>
                                <a:ext cx="1457325" cy="1352550"/>
                              </a:xfrm>
                              <a:prstGeom prst="line">
                                <a:avLst/>
                              </a:prstGeom>
                              <a:noFill/>
                              <a:ln w="63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接點 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6pt" to="110.95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2nIQIAAA8EAAAOAAAAZHJzL2Uyb0RvYy54bWysU0uOEzEQ3SNxB8t70vlMD6NWOrOYaNgg&#10;iJhBrCu2u9uSf7KddHIJDgASO26AxGLuw4hbUHY3IcAOkYXj+j2/V1W9vD5oRfbCB2lNTWeTKSXC&#10;MMulaWv69v722RUlIYLhoKwRNT2KQK9XT58se1eJue2s4sITBDGh6l1NuxhdVRSBdUJDmFgnDAYb&#10;6zVENH1bcA89omtVzKfTy6K3njtvmQgBveshSFcZv2kEi6+bJohIVE2RW8ynz+c2ncVqCVXrwXWS&#10;jTTgH1hokAYfPUGtIQLZefkXlJbM22CbOGFWF7ZpJBNZA6qZTf9Qc9eBE1kLNie4U5vC/4Nlr/Yb&#10;TyTH2VFiQOOIHj9+efz64dv7z98fPpFZ6lDvQoWJN2bjRyu4jU9yD43X6R+FkEPu6vHUVXGIhKFz&#10;dlE+X8xLShjGZotyXpa578WvcudDfCGsJulSUyVNkg0V7F+GiE9i6s+U5Db2ViqVR6cM6Wt6uUBI&#10;wgAXqFEQ8aodSgqmpQRUi5vJos+IwSrJU3XCCcdwozzZAy4H7hS3/T2SpkRBiBhAJfmXWoAMfitN&#10;dNYQuqE4h8Y0ZRK0yLuH7JNhd1H4u473ZKt2/g0gtYuETAmXSS8u8mDgk2WOYMjb+E7GLu9A6mkm&#10;7NvtiXEqwrLkB+U6GKgsrpJzZDykZ/YnDtk6o1ek6Q7zTLet5cc85uzHrcv54xeS1vrcxvv5d7z6&#10;AQAA//8DAFBLAwQUAAYACAAAACEAI38US+AAAAAIAQAADwAAAGRycy9kb3ducmV2LnhtbEyPQU/D&#10;MAyF70j8h8hI3La02digNJ0mJEBcJjamwTFrTFvROF2TbeXfY05ws/2enr+XLwbXihP2ofGkIR0n&#10;IJBKbxuqNGzfHke3IEI0ZE3rCTV8Y4BFcXmRm8z6M63xtImV4BAKmdFQx9hlUoayRmfC2HdIrH36&#10;3pnIa19J25szh7tWqiSZSWca4g+16fChxvJrc3QapruPm8Nh/VzPJ8v33eQl4vb1aaX19dWwvAcR&#10;cYh/ZvjFZ3QomGnvj2SDaDWM5jN28l2BYFmp9A7Enod0qkAWufxfoPgBAAD//wMAUEsBAi0AFAAG&#10;AAgAAAAhALaDOJL+AAAA4QEAABMAAAAAAAAAAAAAAAAAAAAAAFtDb250ZW50X1R5cGVzXS54bWxQ&#10;SwECLQAUAAYACAAAACEAOP0h/9YAAACUAQAACwAAAAAAAAAAAAAAAAAvAQAAX3JlbHMvLnJlbHNQ&#10;SwECLQAUAAYACAAAACEADxg9pyECAAAPBAAADgAAAAAAAAAAAAAAAAAuAgAAZHJzL2Uyb0RvYy54&#10;bWxQSwECLQAUAAYACAAAACEAI38US+AAAAAIAQAADwAAAAAAAAAAAAAAAAB7BAAAZHJzL2Rvd25y&#10;ZXYueG1sUEsFBgAAAAAEAAQA8wAAAIgFAAAAAA==&#10;" strokecolor="windowText" strokeweight=".5pt">
                      <v:shadow on="t" color="black" opacity="24903f" origin=",.5" offset="0,.55556mm"/>
                    </v:line>
                  </w:pict>
                </mc:Fallback>
              </mc:AlternateContent>
            </w:r>
          </w:p>
          <w:p w:rsidR="00291FD5" w:rsidRPr="008F0EC0" w:rsidRDefault="00291FD5" w:rsidP="00291FD5">
            <w:pPr>
              <w:widowControl w:val="0"/>
              <w:snapToGrid w:val="0"/>
              <w:spacing w:line="240" w:lineRule="exact"/>
              <w:ind w:leftChars="-35" w:left="-84" w:rightChars="-14" w:right="-34"/>
              <w:jc w:val="left"/>
              <w:rPr>
                <w:kern w:val="0"/>
              </w:rPr>
            </w:pPr>
          </w:p>
          <w:p w:rsidR="00291FD5" w:rsidRPr="008F0EC0" w:rsidRDefault="00291FD5" w:rsidP="00291FD5">
            <w:pPr>
              <w:snapToGrid w:val="0"/>
              <w:jc w:val="right"/>
            </w:pPr>
            <w:r w:rsidRPr="008F0EC0">
              <w:rPr>
                <w:rFonts w:hint="eastAsia"/>
              </w:rPr>
              <w:t>職務</w:t>
            </w:r>
          </w:p>
          <w:p w:rsidR="00291FD5" w:rsidRPr="008F0EC0" w:rsidRDefault="00291FD5" w:rsidP="00291FD5">
            <w:pPr>
              <w:widowControl w:val="0"/>
              <w:snapToGrid w:val="0"/>
              <w:spacing w:line="240" w:lineRule="exact"/>
              <w:ind w:leftChars="-35" w:left="-84" w:rightChars="-14" w:right="-34"/>
              <w:jc w:val="left"/>
              <w:rPr>
                <w:kern w:val="0"/>
              </w:rPr>
            </w:pPr>
          </w:p>
          <w:p w:rsidR="00291FD5" w:rsidRPr="008F0EC0" w:rsidRDefault="00291FD5" w:rsidP="00291FD5">
            <w:pPr>
              <w:widowControl w:val="0"/>
              <w:snapToGrid w:val="0"/>
              <w:spacing w:line="240" w:lineRule="exact"/>
              <w:ind w:leftChars="-35" w:left="-84" w:rightChars="-14" w:right="-34"/>
              <w:jc w:val="left"/>
              <w:rPr>
                <w:kern w:val="0"/>
              </w:rPr>
            </w:pPr>
          </w:p>
          <w:p w:rsidR="00291FD5" w:rsidRPr="008F0EC0" w:rsidRDefault="00291FD5" w:rsidP="00291FD5">
            <w:pPr>
              <w:widowControl w:val="0"/>
              <w:snapToGrid w:val="0"/>
              <w:spacing w:line="240" w:lineRule="exact"/>
              <w:ind w:leftChars="-35" w:left="-84" w:rightChars="-14" w:right="-34"/>
              <w:jc w:val="left"/>
              <w:rPr>
                <w:kern w:val="0"/>
              </w:rPr>
            </w:pPr>
            <w:r w:rsidRPr="008F0EC0">
              <w:rPr>
                <w:rFonts w:hint="eastAsia"/>
              </w:rPr>
              <w:t>訓練項目</w:t>
            </w:r>
          </w:p>
        </w:tc>
        <w:tc>
          <w:tcPr>
            <w:tcW w:w="368" w:type="dxa"/>
            <w:gridSpan w:val="2"/>
            <w:textDirection w:val="tbRlV"/>
            <w:vAlign w:val="center"/>
          </w:tcPr>
          <w:p w:rsidR="00291FD5" w:rsidRPr="008F0EC0" w:rsidRDefault="00291FD5" w:rsidP="00291FD5">
            <w:pPr>
              <w:widowControl w:val="0"/>
              <w:snapToGrid w:val="0"/>
              <w:spacing w:line="260" w:lineRule="exact"/>
              <w:ind w:left="113" w:right="113"/>
              <w:rPr>
                <w:rFonts w:cs="Cambria Math"/>
              </w:rPr>
            </w:pPr>
            <w:r w:rsidRPr="008F0EC0">
              <w:rPr>
                <w:rFonts w:hint="eastAsia"/>
              </w:rPr>
              <w:t>一、二等船長</w:t>
            </w:r>
          </w:p>
        </w:tc>
        <w:tc>
          <w:tcPr>
            <w:tcW w:w="369" w:type="dxa"/>
            <w:gridSpan w:val="2"/>
            <w:textDirection w:val="tbRlV"/>
            <w:vAlign w:val="center"/>
          </w:tcPr>
          <w:p w:rsidR="00291FD5" w:rsidRPr="008F0EC0" w:rsidRDefault="00291FD5" w:rsidP="00291FD5">
            <w:pPr>
              <w:widowControl w:val="0"/>
              <w:snapToGrid w:val="0"/>
              <w:spacing w:line="320" w:lineRule="exact"/>
              <w:ind w:left="113" w:right="113"/>
            </w:pPr>
            <w:r w:rsidRPr="008F0EC0">
              <w:rPr>
                <w:rFonts w:hint="eastAsia"/>
              </w:rPr>
              <w:t>一、二等大副</w:t>
            </w:r>
          </w:p>
        </w:tc>
        <w:tc>
          <w:tcPr>
            <w:tcW w:w="369" w:type="dxa"/>
            <w:gridSpan w:val="2"/>
            <w:textDirection w:val="tbRlV"/>
            <w:vAlign w:val="center"/>
          </w:tcPr>
          <w:p w:rsidR="00291FD5" w:rsidRPr="008F0EC0" w:rsidRDefault="00291FD5" w:rsidP="00291FD5">
            <w:pPr>
              <w:widowControl w:val="0"/>
              <w:snapToGrid w:val="0"/>
              <w:spacing w:line="320" w:lineRule="exact"/>
              <w:ind w:left="113" w:right="113"/>
            </w:pPr>
            <w:r w:rsidRPr="008F0EC0">
              <w:rPr>
                <w:rFonts w:hint="eastAsia"/>
              </w:rPr>
              <w:t>一、二等船副</w:t>
            </w:r>
          </w:p>
        </w:tc>
        <w:tc>
          <w:tcPr>
            <w:tcW w:w="369" w:type="dxa"/>
            <w:gridSpan w:val="2"/>
            <w:textDirection w:val="tbRlV"/>
            <w:vAlign w:val="center"/>
          </w:tcPr>
          <w:p w:rsidR="00291FD5" w:rsidRPr="008F0EC0" w:rsidRDefault="00291FD5" w:rsidP="00291FD5">
            <w:pPr>
              <w:widowControl w:val="0"/>
              <w:snapToGrid w:val="0"/>
              <w:spacing w:line="320" w:lineRule="exact"/>
              <w:ind w:left="113" w:right="113"/>
            </w:pPr>
            <w:r w:rsidRPr="008F0EC0">
              <w:rPr>
                <w:rFonts w:hint="eastAsia"/>
              </w:rPr>
              <w:t>三等船長</w:t>
            </w:r>
          </w:p>
        </w:tc>
        <w:tc>
          <w:tcPr>
            <w:tcW w:w="369" w:type="dxa"/>
            <w:gridSpan w:val="2"/>
            <w:textDirection w:val="tbRlV"/>
            <w:vAlign w:val="center"/>
          </w:tcPr>
          <w:p w:rsidR="00291FD5" w:rsidRPr="008F0EC0" w:rsidRDefault="00291FD5" w:rsidP="00291FD5">
            <w:pPr>
              <w:widowControl w:val="0"/>
              <w:snapToGrid w:val="0"/>
              <w:spacing w:line="320" w:lineRule="exact"/>
              <w:ind w:left="113" w:right="113"/>
            </w:pPr>
            <w:r w:rsidRPr="008F0EC0">
              <w:rPr>
                <w:rFonts w:hint="eastAsia"/>
              </w:rPr>
              <w:t>三等船副</w:t>
            </w:r>
          </w:p>
        </w:tc>
        <w:tc>
          <w:tcPr>
            <w:tcW w:w="369" w:type="dxa"/>
            <w:gridSpan w:val="2"/>
            <w:textDirection w:val="tbRlV"/>
            <w:vAlign w:val="center"/>
          </w:tcPr>
          <w:p w:rsidR="00291FD5" w:rsidRPr="008F0EC0" w:rsidRDefault="00291FD5" w:rsidP="00291FD5">
            <w:pPr>
              <w:widowControl w:val="0"/>
              <w:snapToGrid w:val="0"/>
              <w:spacing w:line="320" w:lineRule="exact"/>
              <w:ind w:left="113" w:right="113"/>
            </w:pPr>
            <w:r w:rsidRPr="008F0EC0">
              <w:rPr>
                <w:rFonts w:hint="eastAsia"/>
              </w:rPr>
              <w:t>航海實習生</w:t>
            </w:r>
          </w:p>
        </w:tc>
        <w:tc>
          <w:tcPr>
            <w:tcW w:w="369" w:type="dxa"/>
            <w:gridSpan w:val="2"/>
            <w:textDirection w:val="tbRlV"/>
            <w:vAlign w:val="center"/>
          </w:tcPr>
          <w:p w:rsidR="00291FD5" w:rsidRPr="008F0EC0" w:rsidRDefault="00291FD5" w:rsidP="00291FD5">
            <w:pPr>
              <w:widowControl w:val="0"/>
              <w:snapToGrid w:val="0"/>
              <w:spacing w:line="320" w:lineRule="exact"/>
              <w:ind w:left="113" w:right="113"/>
            </w:pPr>
            <w:r w:rsidRPr="008F0EC0">
              <w:rPr>
                <w:rFonts w:hint="eastAsia"/>
              </w:rPr>
              <w:t>一、二等輪機長</w:t>
            </w:r>
          </w:p>
        </w:tc>
        <w:tc>
          <w:tcPr>
            <w:tcW w:w="369" w:type="dxa"/>
            <w:gridSpan w:val="2"/>
            <w:textDirection w:val="tbRlV"/>
            <w:vAlign w:val="center"/>
          </w:tcPr>
          <w:p w:rsidR="00291FD5" w:rsidRPr="008F0EC0" w:rsidRDefault="00291FD5" w:rsidP="00291FD5">
            <w:pPr>
              <w:widowControl w:val="0"/>
              <w:snapToGrid w:val="0"/>
              <w:spacing w:line="320" w:lineRule="exact"/>
              <w:ind w:left="113" w:right="113"/>
            </w:pPr>
            <w:r w:rsidRPr="008F0EC0">
              <w:rPr>
                <w:rFonts w:hint="eastAsia"/>
              </w:rPr>
              <w:t>一、二等大管輪</w:t>
            </w:r>
          </w:p>
        </w:tc>
        <w:tc>
          <w:tcPr>
            <w:tcW w:w="369" w:type="dxa"/>
            <w:gridSpan w:val="2"/>
            <w:textDirection w:val="tbRlV"/>
            <w:vAlign w:val="center"/>
          </w:tcPr>
          <w:p w:rsidR="00291FD5" w:rsidRPr="008F0EC0" w:rsidRDefault="00291FD5" w:rsidP="00291FD5">
            <w:pPr>
              <w:widowControl w:val="0"/>
              <w:snapToGrid w:val="0"/>
              <w:spacing w:line="320" w:lineRule="exact"/>
              <w:ind w:left="113" w:right="113"/>
            </w:pPr>
            <w:r w:rsidRPr="008F0EC0">
              <w:rPr>
                <w:rFonts w:hint="eastAsia"/>
              </w:rPr>
              <w:t>一、二等管輪</w:t>
            </w:r>
          </w:p>
        </w:tc>
        <w:tc>
          <w:tcPr>
            <w:tcW w:w="369" w:type="dxa"/>
            <w:gridSpan w:val="2"/>
            <w:textDirection w:val="tbRlV"/>
            <w:vAlign w:val="center"/>
          </w:tcPr>
          <w:p w:rsidR="00291FD5" w:rsidRPr="008F0EC0" w:rsidRDefault="00291FD5" w:rsidP="00291FD5">
            <w:pPr>
              <w:widowControl w:val="0"/>
              <w:snapToGrid w:val="0"/>
              <w:spacing w:line="320" w:lineRule="exact"/>
              <w:ind w:left="113" w:right="113"/>
            </w:pPr>
            <w:r w:rsidRPr="008F0EC0">
              <w:rPr>
                <w:rFonts w:hint="eastAsia"/>
              </w:rPr>
              <w:t>電技員</w:t>
            </w:r>
          </w:p>
        </w:tc>
        <w:tc>
          <w:tcPr>
            <w:tcW w:w="369" w:type="dxa"/>
            <w:gridSpan w:val="2"/>
            <w:textDirection w:val="tbRlV"/>
            <w:vAlign w:val="center"/>
          </w:tcPr>
          <w:p w:rsidR="00291FD5" w:rsidRPr="008F0EC0" w:rsidRDefault="00291FD5" w:rsidP="00291FD5">
            <w:pPr>
              <w:widowControl w:val="0"/>
              <w:snapToGrid w:val="0"/>
              <w:spacing w:line="320" w:lineRule="exact"/>
              <w:ind w:left="113" w:right="113"/>
            </w:pPr>
            <w:r w:rsidRPr="008F0EC0">
              <w:rPr>
                <w:rFonts w:hint="eastAsia"/>
              </w:rPr>
              <w:t>三等輪機長</w:t>
            </w:r>
          </w:p>
        </w:tc>
        <w:tc>
          <w:tcPr>
            <w:tcW w:w="369" w:type="dxa"/>
            <w:gridSpan w:val="2"/>
            <w:textDirection w:val="tbRlV"/>
            <w:vAlign w:val="center"/>
          </w:tcPr>
          <w:p w:rsidR="00291FD5" w:rsidRPr="008F0EC0" w:rsidRDefault="00291FD5" w:rsidP="00291FD5">
            <w:pPr>
              <w:widowControl w:val="0"/>
              <w:snapToGrid w:val="0"/>
              <w:spacing w:line="320" w:lineRule="exact"/>
              <w:ind w:left="113" w:right="113"/>
            </w:pPr>
            <w:r w:rsidRPr="008F0EC0">
              <w:rPr>
                <w:rFonts w:hint="eastAsia"/>
              </w:rPr>
              <w:t>三等管輪</w:t>
            </w:r>
          </w:p>
        </w:tc>
        <w:tc>
          <w:tcPr>
            <w:tcW w:w="369" w:type="dxa"/>
            <w:gridSpan w:val="2"/>
            <w:textDirection w:val="tbRlV"/>
            <w:vAlign w:val="center"/>
          </w:tcPr>
          <w:p w:rsidR="00291FD5" w:rsidRPr="008F0EC0" w:rsidRDefault="00291FD5" w:rsidP="00291FD5">
            <w:pPr>
              <w:widowControl w:val="0"/>
              <w:snapToGrid w:val="0"/>
              <w:spacing w:line="320" w:lineRule="exact"/>
              <w:ind w:left="113" w:right="113"/>
            </w:pPr>
            <w:r w:rsidRPr="008F0EC0">
              <w:rPr>
                <w:rFonts w:hint="eastAsia"/>
              </w:rPr>
              <w:t>輪機／電技實習生</w:t>
            </w:r>
          </w:p>
        </w:tc>
        <w:tc>
          <w:tcPr>
            <w:tcW w:w="369" w:type="dxa"/>
            <w:gridSpan w:val="2"/>
            <w:textDirection w:val="tbRlV"/>
            <w:vAlign w:val="center"/>
          </w:tcPr>
          <w:p w:rsidR="00291FD5" w:rsidRPr="008F0EC0" w:rsidRDefault="00291FD5" w:rsidP="00291FD5">
            <w:pPr>
              <w:snapToGrid w:val="0"/>
              <w:spacing w:line="320" w:lineRule="exact"/>
              <w:ind w:left="113" w:right="113"/>
            </w:pPr>
            <w:r w:rsidRPr="008F0EC0">
              <w:rPr>
                <w:rFonts w:hint="eastAsia"/>
              </w:rPr>
              <w:t>甲板助理員</w:t>
            </w:r>
          </w:p>
        </w:tc>
        <w:tc>
          <w:tcPr>
            <w:tcW w:w="369" w:type="dxa"/>
            <w:gridSpan w:val="2"/>
            <w:textDirection w:val="tbRlV"/>
            <w:vAlign w:val="center"/>
          </w:tcPr>
          <w:p w:rsidR="00291FD5" w:rsidRPr="008F0EC0" w:rsidRDefault="00291FD5" w:rsidP="00291FD5">
            <w:pPr>
              <w:snapToGrid w:val="0"/>
              <w:spacing w:line="320" w:lineRule="exact"/>
              <w:ind w:left="113" w:right="113"/>
            </w:pPr>
            <w:r w:rsidRPr="008F0EC0">
              <w:rPr>
                <w:rFonts w:hint="eastAsia"/>
              </w:rPr>
              <w:t>輪機助理員</w:t>
            </w:r>
          </w:p>
        </w:tc>
        <w:tc>
          <w:tcPr>
            <w:tcW w:w="369" w:type="dxa"/>
            <w:gridSpan w:val="2"/>
            <w:textDirection w:val="tbRlV"/>
            <w:vAlign w:val="center"/>
          </w:tcPr>
          <w:p w:rsidR="00291FD5" w:rsidRPr="008F0EC0" w:rsidRDefault="00291FD5" w:rsidP="00291FD5">
            <w:pPr>
              <w:snapToGrid w:val="0"/>
              <w:spacing w:line="320" w:lineRule="exact"/>
              <w:ind w:left="113" w:right="113"/>
            </w:pPr>
            <w:r w:rsidRPr="008F0EC0">
              <w:rPr>
                <w:rFonts w:hint="eastAsia"/>
              </w:rPr>
              <w:t>助理級航行當值</w:t>
            </w:r>
          </w:p>
        </w:tc>
        <w:tc>
          <w:tcPr>
            <w:tcW w:w="369" w:type="dxa"/>
            <w:gridSpan w:val="2"/>
            <w:textDirection w:val="tbRlV"/>
            <w:vAlign w:val="center"/>
          </w:tcPr>
          <w:p w:rsidR="00291FD5" w:rsidRPr="008F0EC0" w:rsidRDefault="00291FD5" w:rsidP="00291FD5">
            <w:pPr>
              <w:snapToGrid w:val="0"/>
              <w:spacing w:line="320" w:lineRule="exact"/>
              <w:ind w:left="113" w:right="113"/>
            </w:pPr>
            <w:r w:rsidRPr="008F0EC0">
              <w:rPr>
                <w:rFonts w:hint="eastAsia"/>
              </w:rPr>
              <w:t>助理級輪機當值</w:t>
            </w:r>
          </w:p>
        </w:tc>
        <w:tc>
          <w:tcPr>
            <w:tcW w:w="369" w:type="dxa"/>
            <w:gridSpan w:val="2"/>
            <w:textDirection w:val="tbRlV"/>
            <w:vAlign w:val="center"/>
          </w:tcPr>
          <w:p w:rsidR="00291FD5" w:rsidRPr="008F0EC0" w:rsidRDefault="00291FD5" w:rsidP="00291FD5">
            <w:pPr>
              <w:snapToGrid w:val="0"/>
              <w:spacing w:line="320" w:lineRule="exact"/>
              <w:ind w:left="113" w:right="113"/>
            </w:pPr>
            <w:r w:rsidRPr="008F0EC0">
              <w:rPr>
                <w:rFonts w:hint="eastAsia"/>
              </w:rPr>
              <w:t>泵匠</w:t>
            </w:r>
          </w:p>
        </w:tc>
        <w:tc>
          <w:tcPr>
            <w:tcW w:w="369" w:type="dxa"/>
            <w:gridSpan w:val="2"/>
            <w:textDirection w:val="tbRlV"/>
            <w:vAlign w:val="center"/>
          </w:tcPr>
          <w:p w:rsidR="00291FD5" w:rsidRPr="008F0EC0" w:rsidRDefault="00291FD5" w:rsidP="00291FD5">
            <w:pPr>
              <w:snapToGrid w:val="0"/>
              <w:spacing w:line="320" w:lineRule="exact"/>
              <w:ind w:left="113" w:right="113"/>
            </w:pPr>
            <w:r w:rsidRPr="008F0EC0">
              <w:rPr>
                <w:rFonts w:hint="eastAsia"/>
              </w:rPr>
              <w:t>電技匠</w:t>
            </w:r>
          </w:p>
        </w:tc>
        <w:tc>
          <w:tcPr>
            <w:tcW w:w="377" w:type="dxa"/>
            <w:gridSpan w:val="2"/>
            <w:textDirection w:val="tbRlV"/>
            <w:vAlign w:val="center"/>
          </w:tcPr>
          <w:p w:rsidR="00291FD5" w:rsidRPr="008F0EC0" w:rsidRDefault="00291FD5" w:rsidP="00291FD5">
            <w:pPr>
              <w:snapToGrid w:val="0"/>
              <w:spacing w:line="320" w:lineRule="exact"/>
              <w:ind w:left="113" w:right="113"/>
            </w:pPr>
            <w:r w:rsidRPr="008F0EC0">
              <w:rPr>
                <w:rFonts w:hint="eastAsia"/>
              </w:rPr>
              <w:t>乙級船員</w:t>
            </w:r>
          </w:p>
        </w:tc>
      </w:tr>
      <w:tr w:rsidR="00502BD9" w:rsidRPr="008F0EC0" w:rsidTr="00F63978">
        <w:trPr>
          <w:gridAfter w:val="2"/>
          <w:wAfter w:w="24" w:type="dxa"/>
        </w:trPr>
        <w:tc>
          <w:tcPr>
            <w:tcW w:w="562" w:type="dxa"/>
            <w:vAlign w:val="center"/>
          </w:tcPr>
          <w:p w:rsidR="00BF694C" w:rsidRPr="008F0EC0" w:rsidRDefault="00BF694C" w:rsidP="00BF694C">
            <w:pPr>
              <w:widowControl w:val="0"/>
              <w:snapToGrid w:val="0"/>
              <w:spacing w:line="260" w:lineRule="exact"/>
              <w:jc w:val="center"/>
            </w:pPr>
            <w:r w:rsidRPr="008F0EC0">
              <w:rPr>
                <w:rFonts w:hint="eastAsia"/>
              </w:rPr>
              <w:t>24</w:t>
            </w:r>
          </w:p>
        </w:tc>
        <w:tc>
          <w:tcPr>
            <w:tcW w:w="2365" w:type="dxa"/>
          </w:tcPr>
          <w:p w:rsidR="00BF694C" w:rsidRPr="008F0EC0" w:rsidRDefault="00BF694C" w:rsidP="007746AA">
            <w:pPr>
              <w:widowControl w:val="0"/>
              <w:snapToGrid w:val="0"/>
              <w:spacing w:line="240" w:lineRule="exact"/>
              <w:ind w:leftChars="-35" w:left="-84" w:rightChars="-14" w:right="-34"/>
            </w:pPr>
            <w:r w:rsidRPr="008F0EC0">
              <w:rPr>
                <w:rFonts w:hint="eastAsia"/>
              </w:rPr>
              <w:t>基本安全訓練</w:t>
            </w:r>
          </w:p>
          <w:p w:rsidR="00BF694C" w:rsidRPr="008F0EC0" w:rsidRDefault="00BF694C" w:rsidP="007746AA">
            <w:pPr>
              <w:widowControl w:val="0"/>
              <w:snapToGrid w:val="0"/>
              <w:spacing w:line="240" w:lineRule="exact"/>
              <w:ind w:leftChars="-35" w:left="-84" w:rightChars="-14" w:right="-34"/>
            </w:pPr>
            <w:r w:rsidRPr="008F0EC0">
              <w:t>（</w:t>
            </w:r>
            <w:r w:rsidRPr="008F0EC0">
              <w:rPr>
                <w:rFonts w:hint="eastAsia"/>
              </w:rPr>
              <w:t>包含人員求生技能、防火及基礎滅火、基礎急救、人員安全及社會責任</w:t>
            </w:r>
            <w:r w:rsidRPr="008F0EC0">
              <w:t>）</w:t>
            </w:r>
          </w:p>
          <w:p w:rsidR="00BF694C" w:rsidRPr="008F0EC0" w:rsidRDefault="00BF694C" w:rsidP="007746AA">
            <w:pPr>
              <w:widowControl w:val="0"/>
              <w:snapToGrid w:val="0"/>
              <w:spacing w:line="240" w:lineRule="exact"/>
              <w:ind w:leftChars="-35" w:left="-84" w:rightChars="-14" w:right="-34"/>
              <w:rPr>
                <w:sz w:val="16"/>
                <w:szCs w:val="16"/>
              </w:rPr>
            </w:pPr>
            <w:r w:rsidRPr="008F0EC0">
              <w:rPr>
                <w:sz w:val="16"/>
                <w:szCs w:val="16"/>
              </w:rPr>
              <w:t xml:space="preserve">Basic training </w:t>
            </w:r>
            <w:r w:rsidRPr="008F0EC0">
              <w:rPr>
                <w:sz w:val="16"/>
                <w:szCs w:val="16"/>
              </w:rPr>
              <w:t>（</w:t>
            </w:r>
            <w:r w:rsidRPr="008F0EC0">
              <w:rPr>
                <w:sz w:val="16"/>
                <w:szCs w:val="16"/>
              </w:rPr>
              <w:t>Personal survival techniques, Fire prevention and basic fire fighting, Elementary first aids, Personal safety and social responsibility</w:t>
            </w:r>
            <w:r w:rsidRPr="008F0EC0">
              <w:rPr>
                <w:sz w:val="16"/>
                <w:szCs w:val="16"/>
              </w:rPr>
              <w:t>）</w:t>
            </w:r>
          </w:p>
        </w:tc>
        <w:tc>
          <w:tcPr>
            <w:tcW w:w="368"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AD2E17" w:rsidP="00BF694C">
            <w:pPr>
              <w:widowControl w:val="0"/>
              <w:snapToGrid w:val="0"/>
              <w:spacing w:line="260" w:lineRule="exact"/>
              <w:jc w:val="center"/>
              <w:rPr>
                <w:b/>
              </w:rP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AD2E17"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77"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r>
      <w:tr w:rsidR="00502BD9" w:rsidRPr="008F0EC0" w:rsidTr="00F63978">
        <w:trPr>
          <w:gridAfter w:val="2"/>
          <w:wAfter w:w="24" w:type="dxa"/>
        </w:trPr>
        <w:tc>
          <w:tcPr>
            <w:tcW w:w="562" w:type="dxa"/>
            <w:vAlign w:val="center"/>
          </w:tcPr>
          <w:p w:rsidR="00BF694C" w:rsidRPr="008F0EC0" w:rsidRDefault="00BF694C" w:rsidP="00BF694C">
            <w:pPr>
              <w:widowControl w:val="0"/>
              <w:snapToGrid w:val="0"/>
              <w:spacing w:line="260" w:lineRule="exact"/>
              <w:jc w:val="center"/>
            </w:pPr>
            <w:r w:rsidRPr="008F0EC0">
              <w:rPr>
                <w:rFonts w:hint="eastAsia"/>
              </w:rPr>
              <w:t>25</w:t>
            </w:r>
          </w:p>
        </w:tc>
        <w:tc>
          <w:tcPr>
            <w:tcW w:w="2365" w:type="dxa"/>
          </w:tcPr>
          <w:p w:rsidR="00BF694C" w:rsidRPr="008F0EC0" w:rsidRDefault="00BF694C" w:rsidP="007746AA">
            <w:pPr>
              <w:widowControl w:val="0"/>
              <w:snapToGrid w:val="0"/>
              <w:spacing w:line="240" w:lineRule="exact"/>
              <w:ind w:leftChars="-35" w:left="-84" w:rightChars="-14" w:right="-34"/>
            </w:pPr>
            <w:r w:rsidRPr="008F0EC0">
              <w:rPr>
                <w:rFonts w:hint="eastAsia"/>
              </w:rPr>
              <w:t>救生艇筏及救難艇操縱</w:t>
            </w:r>
          </w:p>
          <w:p w:rsidR="00BF694C" w:rsidRPr="008F0EC0" w:rsidRDefault="00BF694C" w:rsidP="007746AA">
            <w:pPr>
              <w:widowControl w:val="0"/>
              <w:snapToGrid w:val="0"/>
              <w:spacing w:line="240" w:lineRule="exact"/>
              <w:ind w:leftChars="-35" w:left="-84" w:rightChars="-14" w:right="-34"/>
              <w:rPr>
                <w:sz w:val="16"/>
                <w:szCs w:val="16"/>
              </w:rPr>
            </w:pPr>
            <w:r w:rsidRPr="008F0EC0">
              <w:rPr>
                <w:sz w:val="16"/>
                <w:szCs w:val="16"/>
              </w:rPr>
              <w:t>Proficiency in survival craft and rescue boats</w:t>
            </w:r>
          </w:p>
        </w:tc>
        <w:tc>
          <w:tcPr>
            <w:tcW w:w="368"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AD2E17" w:rsidP="00BF694C">
            <w:pPr>
              <w:widowControl w:val="0"/>
              <w:snapToGrid w:val="0"/>
              <w:spacing w:line="260" w:lineRule="exact"/>
              <w:jc w:val="center"/>
              <w:rPr>
                <w:b/>
              </w:rP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AD2E17"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77" w:type="dxa"/>
            <w:gridSpan w:val="2"/>
            <w:vAlign w:val="center"/>
          </w:tcPr>
          <w:p w:rsidR="00BF694C" w:rsidRPr="008F0EC0" w:rsidRDefault="00BF694C" w:rsidP="00BF694C">
            <w:pPr>
              <w:widowControl w:val="0"/>
              <w:snapToGrid w:val="0"/>
              <w:spacing w:line="260" w:lineRule="exact"/>
              <w:jc w:val="center"/>
            </w:pPr>
          </w:p>
        </w:tc>
      </w:tr>
      <w:tr w:rsidR="00502BD9" w:rsidRPr="008F0EC0" w:rsidTr="00F63978">
        <w:trPr>
          <w:gridAfter w:val="2"/>
          <w:wAfter w:w="24" w:type="dxa"/>
        </w:trPr>
        <w:tc>
          <w:tcPr>
            <w:tcW w:w="562" w:type="dxa"/>
            <w:vAlign w:val="center"/>
          </w:tcPr>
          <w:p w:rsidR="00BF694C" w:rsidRPr="008F0EC0" w:rsidRDefault="00BF694C" w:rsidP="00BF694C">
            <w:pPr>
              <w:keepLines/>
              <w:widowControl w:val="0"/>
              <w:snapToGrid w:val="0"/>
              <w:spacing w:line="260" w:lineRule="exact"/>
              <w:jc w:val="center"/>
            </w:pPr>
            <w:r w:rsidRPr="008F0EC0">
              <w:rPr>
                <w:rFonts w:hint="eastAsia"/>
              </w:rPr>
              <w:t>26</w:t>
            </w:r>
          </w:p>
        </w:tc>
        <w:tc>
          <w:tcPr>
            <w:tcW w:w="2365" w:type="dxa"/>
          </w:tcPr>
          <w:p w:rsidR="00BF694C" w:rsidRPr="008F0EC0" w:rsidRDefault="00BF694C" w:rsidP="007746AA">
            <w:pPr>
              <w:keepLines/>
              <w:widowControl w:val="0"/>
              <w:snapToGrid w:val="0"/>
              <w:spacing w:line="240" w:lineRule="exact"/>
              <w:ind w:leftChars="-35" w:left="-84" w:rightChars="-14" w:right="-34"/>
            </w:pPr>
            <w:r w:rsidRPr="008F0EC0">
              <w:rPr>
                <w:rFonts w:hint="eastAsia"/>
              </w:rPr>
              <w:t>快速救難艇</w:t>
            </w:r>
          </w:p>
          <w:p w:rsidR="00BF694C" w:rsidRPr="008F0EC0" w:rsidRDefault="00BF694C" w:rsidP="007746AA">
            <w:pPr>
              <w:keepLines/>
              <w:widowControl w:val="0"/>
              <w:snapToGrid w:val="0"/>
              <w:spacing w:line="240" w:lineRule="exact"/>
              <w:ind w:leftChars="-35" w:left="-84" w:rightChars="-14" w:right="-34"/>
              <w:rPr>
                <w:sz w:val="16"/>
                <w:szCs w:val="16"/>
              </w:rPr>
            </w:pPr>
            <w:r w:rsidRPr="008F0EC0">
              <w:rPr>
                <w:sz w:val="16"/>
                <w:szCs w:val="16"/>
              </w:rPr>
              <w:t>Proficiency in fast rescue boat</w:t>
            </w:r>
          </w:p>
        </w:tc>
        <w:tc>
          <w:tcPr>
            <w:tcW w:w="368" w:type="dxa"/>
            <w:gridSpan w:val="2"/>
            <w:vAlign w:val="center"/>
          </w:tcPr>
          <w:p w:rsidR="00BF694C" w:rsidRPr="008F0EC0" w:rsidRDefault="00BF694C" w:rsidP="00BF694C">
            <w:pPr>
              <w:keepLines/>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keepLines/>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keepLines/>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keepLines/>
              <w:widowControl w:val="0"/>
              <w:snapToGrid w:val="0"/>
              <w:spacing w:line="260" w:lineRule="exact"/>
              <w:jc w:val="center"/>
            </w:pPr>
          </w:p>
        </w:tc>
        <w:tc>
          <w:tcPr>
            <w:tcW w:w="369" w:type="dxa"/>
            <w:gridSpan w:val="2"/>
            <w:vAlign w:val="center"/>
          </w:tcPr>
          <w:p w:rsidR="00BF694C" w:rsidRPr="008F0EC0" w:rsidRDefault="00BF694C" w:rsidP="00BF694C">
            <w:pPr>
              <w:keepLines/>
              <w:widowControl w:val="0"/>
              <w:snapToGrid w:val="0"/>
              <w:spacing w:line="260" w:lineRule="exact"/>
              <w:jc w:val="center"/>
            </w:pPr>
          </w:p>
        </w:tc>
        <w:tc>
          <w:tcPr>
            <w:tcW w:w="369" w:type="dxa"/>
            <w:gridSpan w:val="2"/>
            <w:vAlign w:val="center"/>
          </w:tcPr>
          <w:p w:rsidR="00BF694C" w:rsidRPr="008F0EC0" w:rsidRDefault="00BF694C" w:rsidP="00BF694C">
            <w:pPr>
              <w:keepLines/>
              <w:widowControl w:val="0"/>
              <w:snapToGrid w:val="0"/>
              <w:spacing w:line="260" w:lineRule="exact"/>
              <w:jc w:val="center"/>
            </w:pPr>
          </w:p>
        </w:tc>
        <w:tc>
          <w:tcPr>
            <w:tcW w:w="369" w:type="dxa"/>
            <w:gridSpan w:val="2"/>
            <w:vAlign w:val="center"/>
          </w:tcPr>
          <w:p w:rsidR="00BF694C" w:rsidRPr="008F0EC0" w:rsidRDefault="00BF694C" w:rsidP="00BF694C">
            <w:pPr>
              <w:keepLines/>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keepLines/>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keepLines/>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keepLines/>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keepLines/>
              <w:widowControl w:val="0"/>
              <w:snapToGrid w:val="0"/>
              <w:spacing w:line="260" w:lineRule="exact"/>
              <w:jc w:val="center"/>
            </w:pPr>
          </w:p>
        </w:tc>
        <w:tc>
          <w:tcPr>
            <w:tcW w:w="369" w:type="dxa"/>
            <w:gridSpan w:val="2"/>
            <w:vAlign w:val="center"/>
          </w:tcPr>
          <w:p w:rsidR="00BF694C" w:rsidRPr="008F0EC0" w:rsidRDefault="00BF694C" w:rsidP="00BF694C">
            <w:pPr>
              <w:keepLines/>
              <w:widowControl w:val="0"/>
              <w:snapToGrid w:val="0"/>
              <w:spacing w:line="260" w:lineRule="exact"/>
              <w:jc w:val="center"/>
            </w:pPr>
          </w:p>
        </w:tc>
        <w:tc>
          <w:tcPr>
            <w:tcW w:w="369" w:type="dxa"/>
            <w:gridSpan w:val="2"/>
            <w:vAlign w:val="center"/>
          </w:tcPr>
          <w:p w:rsidR="00BF694C" w:rsidRPr="008F0EC0" w:rsidRDefault="00BF694C" w:rsidP="00BF694C">
            <w:pPr>
              <w:keepLines/>
              <w:widowControl w:val="0"/>
              <w:snapToGrid w:val="0"/>
              <w:spacing w:line="260" w:lineRule="exact"/>
              <w:jc w:val="center"/>
            </w:pPr>
          </w:p>
        </w:tc>
        <w:tc>
          <w:tcPr>
            <w:tcW w:w="369" w:type="dxa"/>
            <w:gridSpan w:val="2"/>
            <w:vAlign w:val="center"/>
          </w:tcPr>
          <w:p w:rsidR="00BF694C" w:rsidRPr="008F0EC0" w:rsidRDefault="00BF694C" w:rsidP="00BF694C">
            <w:pPr>
              <w:keepLines/>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keepLines/>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keepLines/>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keepLines/>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keepLines/>
              <w:widowControl w:val="0"/>
              <w:snapToGrid w:val="0"/>
              <w:spacing w:line="260" w:lineRule="exact"/>
              <w:jc w:val="center"/>
            </w:pPr>
          </w:p>
        </w:tc>
        <w:tc>
          <w:tcPr>
            <w:tcW w:w="369" w:type="dxa"/>
            <w:gridSpan w:val="2"/>
            <w:vAlign w:val="center"/>
          </w:tcPr>
          <w:p w:rsidR="00BF694C" w:rsidRPr="008F0EC0" w:rsidRDefault="00BF694C" w:rsidP="00BF694C">
            <w:pPr>
              <w:keepLines/>
              <w:widowControl w:val="0"/>
              <w:snapToGrid w:val="0"/>
              <w:spacing w:line="260" w:lineRule="exact"/>
              <w:jc w:val="center"/>
            </w:pPr>
            <w:r w:rsidRPr="008F0EC0">
              <w:rPr>
                <w:rFonts w:hint="eastAsia"/>
              </w:rPr>
              <w:t>△</w:t>
            </w:r>
          </w:p>
        </w:tc>
        <w:tc>
          <w:tcPr>
            <w:tcW w:w="377" w:type="dxa"/>
            <w:gridSpan w:val="2"/>
            <w:vAlign w:val="center"/>
          </w:tcPr>
          <w:p w:rsidR="00BF694C" w:rsidRPr="008F0EC0" w:rsidRDefault="00BF694C" w:rsidP="00BF694C">
            <w:pPr>
              <w:keepLines/>
              <w:widowControl w:val="0"/>
              <w:snapToGrid w:val="0"/>
              <w:spacing w:line="260" w:lineRule="exact"/>
              <w:jc w:val="center"/>
            </w:pPr>
            <w:r w:rsidRPr="008F0EC0">
              <w:rPr>
                <w:rFonts w:hint="eastAsia"/>
              </w:rPr>
              <w:t>△</w:t>
            </w:r>
          </w:p>
        </w:tc>
      </w:tr>
      <w:tr w:rsidR="00502BD9" w:rsidRPr="008F0EC0" w:rsidTr="00F63978">
        <w:trPr>
          <w:gridAfter w:val="2"/>
          <w:wAfter w:w="24" w:type="dxa"/>
        </w:trPr>
        <w:tc>
          <w:tcPr>
            <w:tcW w:w="562" w:type="dxa"/>
            <w:vAlign w:val="center"/>
          </w:tcPr>
          <w:p w:rsidR="00BF694C" w:rsidRPr="008F0EC0" w:rsidRDefault="00BF694C" w:rsidP="00BF694C">
            <w:pPr>
              <w:widowControl w:val="0"/>
              <w:snapToGrid w:val="0"/>
              <w:spacing w:line="260" w:lineRule="exact"/>
              <w:jc w:val="center"/>
            </w:pPr>
            <w:r w:rsidRPr="008F0EC0">
              <w:rPr>
                <w:rFonts w:hint="eastAsia"/>
              </w:rPr>
              <w:t>27</w:t>
            </w:r>
          </w:p>
        </w:tc>
        <w:tc>
          <w:tcPr>
            <w:tcW w:w="2365" w:type="dxa"/>
          </w:tcPr>
          <w:p w:rsidR="00BF694C" w:rsidRPr="008F0EC0" w:rsidRDefault="00BF694C" w:rsidP="007746AA">
            <w:pPr>
              <w:widowControl w:val="0"/>
              <w:snapToGrid w:val="0"/>
              <w:spacing w:line="240" w:lineRule="exact"/>
              <w:ind w:leftChars="-35" w:left="-84" w:rightChars="-14" w:right="-34"/>
            </w:pPr>
            <w:r w:rsidRPr="008F0EC0">
              <w:rPr>
                <w:rFonts w:hint="eastAsia"/>
              </w:rPr>
              <w:t>進階滅火</w:t>
            </w:r>
          </w:p>
          <w:p w:rsidR="00BF694C" w:rsidRPr="008F0EC0" w:rsidRDefault="00BF694C" w:rsidP="007746AA">
            <w:pPr>
              <w:snapToGrid w:val="0"/>
              <w:spacing w:line="240" w:lineRule="exact"/>
              <w:ind w:leftChars="-35" w:left="-84" w:rightChars="-14" w:right="-34"/>
              <w:rPr>
                <w:sz w:val="16"/>
                <w:szCs w:val="16"/>
              </w:rPr>
            </w:pPr>
            <w:r w:rsidRPr="008F0EC0">
              <w:rPr>
                <w:sz w:val="16"/>
                <w:szCs w:val="16"/>
              </w:rPr>
              <w:t>Advanced fire fighting</w:t>
            </w:r>
          </w:p>
        </w:tc>
        <w:tc>
          <w:tcPr>
            <w:tcW w:w="368"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AD2E17" w:rsidP="00BF694C">
            <w:pPr>
              <w:widowControl w:val="0"/>
              <w:snapToGrid w:val="0"/>
              <w:spacing w:line="260" w:lineRule="exact"/>
              <w:jc w:val="center"/>
              <w:rPr>
                <w:b/>
              </w:rP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AD2E17" w:rsidP="00BF694C">
            <w:pPr>
              <w:widowControl w:val="0"/>
              <w:snapToGrid w:val="0"/>
              <w:spacing w:line="260" w:lineRule="exact"/>
              <w:jc w:val="center"/>
              <w:rPr>
                <w:b/>
              </w:rP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rPr>
                <w:strike/>
              </w:rPr>
            </w:pPr>
          </w:p>
        </w:tc>
        <w:tc>
          <w:tcPr>
            <w:tcW w:w="369" w:type="dxa"/>
            <w:gridSpan w:val="2"/>
            <w:vAlign w:val="center"/>
          </w:tcPr>
          <w:p w:rsidR="00BF694C" w:rsidRPr="008F0EC0" w:rsidRDefault="00BF694C" w:rsidP="00BF694C">
            <w:pPr>
              <w:widowControl w:val="0"/>
              <w:snapToGrid w:val="0"/>
              <w:spacing w:line="260" w:lineRule="exact"/>
              <w:jc w:val="center"/>
            </w:pPr>
          </w:p>
        </w:tc>
        <w:tc>
          <w:tcPr>
            <w:tcW w:w="377" w:type="dxa"/>
            <w:gridSpan w:val="2"/>
            <w:vAlign w:val="center"/>
          </w:tcPr>
          <w:p w:rsidR="00BF694C" w:rsidRPr="008F0EC0" w:rsidRDefault="00BF694C" w:rsidP="00BF694C">
            <w:pPr>
              <w:widowControl w:val="0"/>
              <w:snapToGrid w:val="0"/>
              <w:spacing w:line="260" w:lineRule="exact"/>
              <w:jc w:val="center"/>
            </w:pPr>
          </w:p>
        </w:tc>
      </w:tr>
      <w:tr w:rsidR="00502BD9" w:rsidRPr="008F0EC0" w:rsidTr="00F63978">
        <w:trPr>
          <w:gridAfter w:val="2"/>
          <w:wAfter w:w="24" w:type="dxa"/>
        </w:trPr>
        <w:tc>
          <w:tcPr>
            <w:tcW w:w="562" w:type="dxa"/>
            <w:vAlign w:val="center"/>
          </w:tcPr>
          <w:p w:rsidR="00BF694C" w:rsidRPr="008F0EC0" w:rsidRDefault="00BF694C" w:rsidP="00BF694C">
            <w:pPr>
              <w:widowControl w:val="0"/>
              <w:snapToGrid w:val="0"/>
              <w:spacing w:line="260" w:lineRule="exact"/>
              <w:jc w:val="center"/>
            </w:pPr>
            <w:r w:rsidRPr="008F0EC0">
              <w:rPr>
                <w:rFonts w:hint="eastAsia"/>
              </w:rPr>
              <w:t>28</w:t>
            </w:r>
          </w:p>
        </w:tc>
        <w:tc>
          <w:tcPr>
            <w:tcW w:w="2365" w:type="dxa"/>
          </w:tcPr>
          <w:p w:rsidR="00BF694C" w:rsidRPr="008F0EC0" w:rsidRDefault="00BF694C" w:rsidP="007746AA">
            <w:pPr>
              <w:widowControl w:val="0"/>
              <w:snapToGrid w:val="0"/>
              <w:spacing w:line="240" w:lineRule="exact"/>
              <w:ind w:leftChars="-35" w:left="-84" w:rightChars="-14" w:right="-34"/>
            </w:pPr>
            <w:r w:rsidRPr="008F0EC0">
              <w:rPr>
                <w:rFonts w:hint="eastAsia"/>
              </w:rPr>
              <w:t>醫療急救</w:t>
            </w:r>
          </w:p>
          <w:p w:rsidR="00BF694C" w:rsidRPr="008F0EC0" w:rsidRDefault="00BF694C" w:rsidP="007746AA">
            <w:pPr>
              <w:snapToGrid w:val="0"/>
              <w:spacing w:line="240" w:lineRule="exact"/>
              <w:ind w:leftChars="-35" w:left="-84" w:rightChars="-14" w:right="-34"/>
              <w:rPr>
                <w:sz w:val="16"/>
                <w:szCs w:val="16"/>
              </w:rPr>
            </w:pPr>
            <w:r w:rsidRPr="008F0EC0">
              <w:rPr>
                <w:sz w:val="16"/>
                <w:szCs w:val="16"/>
              </w:rPr>
              <w:t>Medical first aid</w:t>
            </w:r>
          </w:p>
        </w:tc>
        <w:tc>
          <w:tcPr>
            <w:tcW w:w="368"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AD2E17" w:rsidP="00BF694C">
            <w:pPr>
              <w:widowControl w:val="0"/>
              <w:snapToGrid w:val="0"/>
              <w:spacing w:line="260" w:lineRule="exact"/>
              <w:jc w:val="center"/>
              <w:rPr>
                <w:b/>
              </w:rP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rPr>
                <w:b/>
              </w:rPr>
            </w:pPr>
          </w:p>
        </w:tc>
        <w:tc>
          <w:tcPr>
            <w:tcW w:w="369" w:type="dxa"/>
            <w:gridSpan w:val="2"/>
            <w:vAlign w:val="center"/>
          </w:tcPr>
          <w:p w:rsidR="00BF694C" w:rsidRPr="008F0EC0" w:rsidRDefault="00BF694C" w:rsidP="00BF694C">
            <w:pPr>
              <w:widowControl w:val="0"/>
              <w:snapToGrid w:val="0"/>
              <w:spacing w:line="260" w:lineRule="exact"/>
              <w:jc w:val="center"/>
              <w:rPr>
                <w:b/>
              </w:rPr>
            </w:pPr>
          </w:p>
        </w:tc>
        <w:tc>
          <w:tcPr>
            <w:tcW w:w="369" w:type="dxa"/>
            <w:gridSpan w:val="2"/>
            <w:vAlign w:val="center"/>
          </w:tcPr>
          <w:p w:rsidR="00BF694C" w:rsidRPr="008F0EC0" w:rsidRDefault="00AD2E17" w:rsidP="00BF694C">
            <w:pPr>
              <w:widowControl w:val="0"/>
              <w:snapToGrid w:val="0"/>
              <w:spacing w:line="260" w:lineRule="exact"/>
              <w:jc w:val="center"/>
              <w:rPr>
                <w:b/>
              </w:rP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77" w:type="dxa"/>
            <w:gridSpan w:val="2"/>
            <w:vAlign w:val="center"/>
          </w:tcPr>
          <w:p w:rsidR="00BF694C" w:rsidRPr="008F0EC0" w:rsidRDefault="00BF694C" w:rsidP="00BF694C">
            <w:pPr>
              <w:widowControl w:val="0"/>
              <w:snapToGrid w:val="0"/>
              <w:spacing w:line="260" w:lineRule="exact"/>
              <w:jc w:val="center"/>
            </w:pPr>
          </w:p>
        </w:tc>
      </w:tr>
      <w:tr w:rsidR="00502BD9" w:rsidRPr="008F0EC0" w:rsidTr="00F63978">
        <w:trPr>
          <w:gridAfter w:val="2"/>
          <w:wAfter w:w="24" w:type="dxa"/>
        </w:trPr>
        <w:tc>
          <w:tcPr>
            <w:tcW w:w="562" w:type="dxa"/>
            <w:vAlign w:val="center"/>
          </w:tcPr>
          <w:p w:rsidR="00BF694C" w:rsidRPr="008F0EC0" w:rsidRDefault="00BF694C" w:rsidP="00BF694C">
            <w:pPr>
              <w:widowControl w:val="0"/>
              <w:snapToGrid w:val="0"/>
              <w:spacing w:line="260" w:lineRule="exact"/>
              <w:jc w:val="center"/>
            </w:pPr>
            <w:r w:rsidRPr="008F0EC0">
              <w:rPr>
                <w:rFonts w:hint="eastAsia"/>
              </w:rPr>
              <w:t>29</w:t>
            </w:r>
          </w:p>
        </w:tc>
        <w:tc>
          <w:tcPr>
            <w:tcW w:w="2365" w:type="dxa"/>
          </w:tcPr>
          <w:p w:rsidR="00BF694C" w:rsidRPr="008F0EC0" w:rsidRDefault="00BF694C" w:rsidP="007746AA">
            <w:pPr>
              <w:widowControl w:val="0"/>
              <w:snapToGrid w:val="0"/>
              <w:spacing w:line="240" w:lineRule="exact"/>
              <w:ind w:leftChars="-35" w:left="-84" w:rightChars="-14" w:right="-34"/>
            </w:pPr>
            <w:r w:rsidRPr="008F0EC0">
              <w:rPr>
                <w:rFonts w:hint="eastAsia"/>
              </w:rPr>
              <w:t>船上醫護</w:t>
            </w:r>
          </w:p>
          <w:p w:rsidR="00BF694C" w:rsidRPr="008F0EC0" w:rsidRDefault="00BF694C" w:rsidP="007746AA">
            <w:pPr>
              <w:tabs>
                <w:tab w:val="num" w:pos="426"/>
              </w:tabs>
              <w:snapToGrid w:val="0"/>
              <w:spacing w:line="240" w:lineRule="exact"/>
              <w:ind w:leftChars="-35" w:left="-84" w:rightChars="-14" w:right="-34"/>
              <w:rPr>
                <w:sz w:val="16"/>
                <w:szCs w:val="16"/>
              </w:rPr>
            </w:pPr>
            <w:r w:rsidRPr="008F0EC0">
              <w:rPr>
                <w:sz w:val="16"/>
                <w:szCs w:val="16"/>
              </w:rPr>
              <w:t>Medical care</w:t>
            </w:r>
          </w:p>
        </w:tc>
        <w:tc>
          <w:tcPr>
            <w:tcW w:w="368"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77" w:type="dxa"/>
            <w:gridSpan w:val="2"/>
            <w:vAlign w:val="center"/>
          </w:tcPr>
          <w:p w:rsidR="00BF694C" w:rsidRPr="008F0EC0" w:rsidRDefault="00BF694C" w:rsidP="00BF694C">
            <w:pPr>
              <w:widowControl w:val="0"/>
              <w:snapToGrid w:val="0"/>
              <w:spacing w:line="260" w:lineRule="exact"/>
              <w:jc w:val="center"/>
            </w:pPr>
          </w:p>
        </w:tc>
      </w:tr>
      <w:tr w:rsidR="00502BD9" w:rsidRPr="008F0EC0" w:rsidTr="00F63978">
        <w:trPr>
          <w:gridAfter w:val="2"/>
          <w:wAfter w:w="24" w:type="dxa"/>
        </w:trPr>
        <w:tc>
          <w:tcPr>
            <w:tcW w:w="562" w:type="dxa"/>
            <w:vAlign w:val="center"/>
          </w:tcPr>
          <w:p w:rsidR="00291FD5" w:rsidRPr="008F0EC0" w:rsidRDefault="00291FD5" w:rsidP="00291FD5">
            <w:pPr>
              <w:widowControl w:val="0"/>
              <w:snapToGrid w:val="0"/>
              <w:spacing w:line="260" w:lineRule="exact"/>
              <w:jc w:val="center"/>
            </w:pPr>
            <w:r w:rsidRPr="008F0EC0">
              <w:rPr>
                <w:rFonts w:hint="eastAsia"/>
              </w:rPr>
              <w:t>30</w:t>
            </w:r>
          </w:p>
        </w:tc>
        <w:tc>
          <w:tcPr>
            <w:tcW w:w="2365" w:type="dxa"/>
          </w:tcPr>
          <w:p w:rsidR="00291FD5" w:rsidRPr="008F0EC0" w:rsidRDefault="00291FD5" w:rsidP="007746AA">
            <w:pPr>
              <w:widowControl w:val="0"/>
              <w:snapToGrid w:val="0"/>
              <w:spacing w:line="240" w:lineRule="exact"/>
              <w:ind w:leftChars="-35" w:left="-84" w:rightChars="-14" w:right="-34"/>
            </w:pPr>
            <w:r w:rsidRPr="008F0EC0">
              <w:rPr>
                <w:rFonts w:hint="eastAsia"/>
              </w:rPr>
              <w:t>船舶保全人員</w:t>
            </w:r>
          </w:p>
          <w:p w:rsidR="00291FD5" w:rsidRPr="008F0EC0" w:rsidRDefault="00291FD5" w:rsidP="007746AA">
            <w:pPr>
              <w:widowControl w:val="0"/>
              <w:snapToGrid w:val="0"/>
              <w:spacing w:line="240" w:lineRule="exact"/>
              <w:ind w:leftChars="-35" w:left="-84" w:rightChars="-14" w:right="-34"/>
              <w:rPr>
                <w:sz w:val="16"/>
              </w:rPr>
            </w:pPr>
            <w:r w:rsidRPr="008F0EC0">
              <w:rPr>
                <w:sz w:val="16"/>
              </w:rPr>
              <w:t>Ship security officer</w:t>
            </w:r>
          </w:p>
        </w:tc>
        <w:tc>
          <w:tcPr>
            <w:tcW w:w="368" w:type="dxa"/>
            <w:gridSpan w:val="2"/>
            <w:vAlign w:val="center"/>
          </w:tcPr>
          <w:p w:rsidR="00291FD5" w:rsidRPr="008F0EC0" w:rsidRDefault="00291FD5" w:rsidP="00291FD5">
            <w:pPr>
              <w:widowControl w:val="0"/>
              <w:snapToGrid w:val="0"/>
              <w:spacing w:line="260" w:lineRule="exact"/>
              <w:jc w:val="center"/>
            </w:pPr>
            <w:r w:rsidRPr="008F0EC0">
              <w:rPr>
                <w:rFonts w:cs="新細明體" w:hint="eastAsia"/>
              </w:rPr>
              <w:t>◎</w:t>
            </w:r>
          </w:p>
        </w:tc>
        <w:tc>
          <w:tcPr>
            <w:tcW w:w="369" w:type="dxa"/>
            <w:gridSpan w:val="2"/>
            <w:vAlign w:val="center"/>
          </w:tcPr>
          <w:p w:rsidR="00291FD5" w:rsidRPr="008F0EC0" w:rsidRDefault="00291FD5" w:rsidP="00291FD5">
            <w:pPr>
              <w:widowControl w:val="0"/>
              <w:snapToGrid w:val="0"/>
              <w:spacing w:line="260" w:lineRule="exact"/>
              <w:jc w:val="center"/>
            </w:pPr>
            <w:r w:rsidRPr="008F0EC0">
              <w:rPr>
                <w:rFonts w:cs="新細明體" w:hint="eastAsia"/>
              </w:rPr>
              <w:t>◎</w:t>
            </w: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77" w:type="dxa"/>
            <w:gridSpan w:val="2"/>
            <w:vAlign w:val="center"/>
          </w:tcPr>
          <w:p w:rsidR="00291FD5" w:rsidRPr="008F0EC0" w:rsidRDefault="00291FD5" w:rsidP="00291FD5">
            <w:pPr>
              <w:widowControl w:val="0"/>
              <w:snapToGrid w:val="0"/>
              <w:spacing w:line="260" w:lineRule="exact"/>
              <w:jc w:val="center"/>
            </w:pPr>
          </w:p>
        </w:tc>
      </w:tr>
      <w:tr w:rsidR="00502BD9" w:rsidRPr="008F0EC0" w:rsidTr="00F63978">
        <w:trPr>
          <w:gridAfter w:val="2"/>
          <w:wAfter w:w="24" w:type="dxa"/>
        </w:trPr>
        <w:tc>
          <w:tcPr>
            <w:tcW w:w="562" w:type="dxa"/>
            <w:vAlign w:val="center"/>
          </w:tcPr>
          <w:p w:rsidR="00BF694C" w:rsidRPr="008F0EC0" w:rsidRDefault="00BF694C" w:rsidP="00BF694C">
            <w:pPr>
              <w:widowControl w:val="0"/>
              <w:snapToGrid w:val="0"/>
              <w:spacing w:line="260" w:lineRule="exact"/>
              <w:jc w:val="center"/>
            </w:pPr>
            <w:r w:rsidRPr="008F0EC0">
              <w:rPr>
                <w:rFonts w:hint="eastAsia"/>
              </w:rPr>
              <w:t>31</w:t>
            </w:r>
          </w:p>
        </w:tc>
        <w:tc>
          <w:tcPr>
            <w:tcW w:w="2365" w:type="dxa"/>
          </w:tcPr>
          <w:p w:rsidR="00BF694C" w:rsidRPr="008F0EC0" w:rsidRDefault="00BF694C" w:rsidP="007746AA">
            <w:pPr>
              <w:widowControl w:val="0"/>
              <w:snapToGrid w:val="0"/>
              <w:spacing w:line="240" w:lineRule="exact"/>
              <w:ind w:leftChars="-35" w:left="-84" w:rightChars="-14" w:right="-34"/>
            </w:pPr>
            <w:r w:rsidRPr="008F0EC0">
              <w:rPr>
                <w:rFonts w:hint="eastAsia"/>
              </w:rPr>
              <w:t>保全意識</w:t>
            </w:r>
          </w:p>
          <w:p w:rsidR="00BF694C" w:rsidRPr="008F0EC0" w:rsidRDefault="00BF694C" w:rsidP="007746AA">
            <w:pPr>
              <w:widowControl w:val="0"/>
              <w:snapToGrid w:val="0"/>
              <w:spacing w:line="240" w:lineRule="exact"/>
              <w:ind w:leftChars="-35" w:left="-84" w:rightChars="-14" w:right="-34"/>
              <w:rPr>
                <w:sz w:val="16"/>
                <w:szCs w:val="16"/>
              </w:rPr>
            </w:pPr>
            <w:r w:rsidRPr="008F0EC0">
              <w:rPr>
                <w:sz w:val="16"/>
                <w:szCs w:val="16"/>
              </w:rPr>
              <w:t>Security awareness training</w:t>
            </w:r>
          </w:p>
        </w:tc>
        <w:tc>
          <w:tcPr>
            <w:tcW w:w="368"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AD2E17" w:rsidP="00BF694C">
            <w:pPr>
              <w:widowControl w:val="0"/>
              <w:snapToGrid w:val="0"/>
              <w:spacing w:line="260" w:lineRule="exact"/>
              <w:jc w:val="center"/>
              <w:rPr>
                <w:b/>
              </w:rP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AD2E17" w:rsidP="00BF694C">
            <w:pPr>
              <w:widowControl w:val="0"/>
              <w:snapToGrid w:val="0"/>
              <w:spacing w:line="260" w:lineRule="exact"/>
              <w:jc w:val="center"/>
              <w:rPr>
                <w:b/>
              </w:rP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c>
          <w:tcPr>
            <w:tcW w:w="377" w:type="dxa"/>
            <w:gridSpan w:val="2"/>
            <w:vAlign w:val="center"/>
          </w:tcPr>
          <w:p w:rsidR="00BF694C" w:rsidRPr="008F0EC0" w:rsidRDefault="00BF694C" w:rsidP="00BF694C">
            <w:pPr>
              <w:widowControl w:val="0"/>
              <w:snapToGrid w:val="0"/>
              <w:spacing w:line="260" w:lineRule="exact"/>
              <w:jc w:val="center"/>
            </w:pPr>
            <w:r w:rsidRPr="008F0EC0">
              <w:rPr>
                <w:rFonts w:hint="eastAsia"/>
              </w:rPr>
              <w:t>ˇ</w:t>
            </w:r>
          </w:p>
        </w:tc>
      </w:tr>
      <w:tr w:rsidR="00502BD9" w:rsidRPr="008F0EC0" w:rsidTr="00F63978">
        <w:trPr>
          <w:gridAfter w:val="2"/>
          <w:wAfter w:w="24" w:type="dxa"/>
        </w:trPr>
        <w:tc>
          <w:tcPr>
            <w:tcW w:w="562" w:type="dxa"/>
            <w:vAlign w:val="center"/>
          </w:tcPr>
          <w:p w:rsidR="00291FD5" w:rsidRPr="008F0EC0" w:rsidRDefault="00291FD5" w:rsidP="00291FD5">
            <w:pPr>
              <w:widowControl w:val="0"/>
              <w:snapToGrid w:val="0"/>
              <w:spacing w:line="260" w:lineRule="exact"/>
              <w:jc w:val="center"/>
            </w:pPr>
            <w:r w:rsidRPr="008F0EC0">
              <w:rPr>
                <w:rFonts w:hint="eastAsia"/>
              </w:rPr>
              <w:t>32</w:t>
            </w:r>
          </w:p>
        </w:tc>
        <w:tc>
          <w:tcPr>
            <w:tcW w:w="2365" w:type="dxa"/>
          </w:tcPr>
          <w:p w:rsidR="00291FD5" w:rsidRPr="008F0EC0" w:rsidRDefault="00291FD5" w:rsidP="007746AA">
            <w:pPr>
              <w:widowControl w:val="0"/>
              <w:snapToGrid w:val="0"/>
              <w:spacing w:line="240" w:lineRule="exact"/>
              <w:ind w:leftChars="-35" w:left="-84" w:rightChars="-14" w:right="-34"/>
            </w:pPr>
            <w:r w:rsidRPr="008F0EC0">
              <w:rPr>
                <w:rFonts w:hint="eastAsia"/>
              </w:rPr>
              <w:t>保全職責</w:t>
            </w:r>
          </w:p>
          <w:p w:rsidR="00291FD5" w:rsidRPr="008F0EC0" w:rsidRDefault="00291FD5" w:rsidP="007746AA">
            <w:pPr>
              <w:widowControl w:val="0"/>
              <w:snapToGrid w:val="0"/>
              <w:spacing w:line="240" w:lineRule="exact"/>
              <w:ind w:leftChars="-35" w:left="-84" w:rightChars="-14" w:right="-34"/>
              <w:rPr>
                <w:sz w:val="16"/>
                <w:szCs w:val="16"/>
              </w:rPr>
            </w:pPr>
            <w:r w:rsidRPr="008F0EC0">
              <w:rPr>
                <w:sz w:val="16"/>
                <w:szCs w:val="16"/>
              </w:rPr>
              <w:t>Security training for seafarers with designated security duties</w:t>
            </w:r>
          </w:p>
        </w:tc>
        <w:tc>
          <w:tcPr>
            <w:tcW w:w="368" w:type="dxa"/>
            <w:gridSpan w:val="2"/>
            <w:vAlign w:val="center"/>
          </w:tcPr>
          <w:p w:rsidR="00291FD5" w:rsidRPr="008F0EC0" w:rsidRDefault="00291FD5" w:rsidP="00291FD5">
            <w:pPr>
              <w:widowControl w:val="0"/>
              <w:snapToGrid w:val="0"/>
              <w:spacing w:line="260" w:lineRule="exact"/>
              <w:jc w:val="center"/>
              <w:rPr>
                <w:b/>
              </w:rPr>
            </w:pPr>
            <w:r w:rsidRPr="008F0EC0">
              <w:rPr>
                <w:rFonts w:cs="新細明體" w:hint="eastAsia"/>
                <w:b/>
              </w:rPr>
              <w:t>◎</w:t>
            </w:r>
          </w:p>
        </w:tc>
        <w:tc>
          <w:tcPr>
            <w:tcW w:w="369" w:type="dxa"/>
            <w:gridSpan w:val="2"/>
            <w:vAlign w:val="center"/>
          </w:tcPr>
          <w:p w:rsidR="00291FD5" w:rsidRPr="008F0EC0" w:rsidRDefault="00291FD5" w:rsidP="00291FD5">
            <w:pPr>
              <w:widowControl w:val="0"/>
              <w:snapToGrid w:val="0"/>
              <w:spacing w:line="260" w:lineRule="exact"/>
              <w:jc w:val="center"/>
              <w:rPr>
                <w:b/>
              </w:rPr>
            </w:pPr>
            <w:r w:rsidRPr="008F0EC0">
              <w:rPr>
                <w:rFonts w:cs="新細明體" w:hint="eastAsia"/>
                <w:b/>
              </w:rPr>
              <w:t>◎</w:t>
            </w:r>
          </w:p>
        </w:tc>
        <w:tc>
          <w:tcPr>
            <w:tcW w:w="369" w:type="dxa"/>
            <w:gridSpan w:val="2"/>
            <w:vAlign w:val="center"/>
          </w:tcPr>
          <w:p w:rsidR="00291FD5" w:rsidRPr="008F0EC0" w:rsidRDefault="00291FD5" w:rsidP="00291FD5">
            <w:pPr>
              <w:widowControl w:val="0"/>
              <w:snapToGrid w:val="0"/>
              <w:spacing w:line="260" w:lineRule="exact"/>
              <w:jc w:val="center"/>
              <w:rPr>
                <w:b/>
              </w:rPr>
            </w:pPr>
            <w:r w:rsidRPr="008F0EC0">
              <w:rPr>
                <w:rFonts w:cs="新細明體" w:hint="eastAsia"/>
                <w:b/>
              </w:rPr>
              <w:t>◎</w:t>
            </w:r>
          </w:p>
        </w:tc>
        <w:tc>
          <w:tcPr>
            <w:tcW w:w="369" w:type="dxa"/>
            <w:gridSpan w:val="2"/>
            <w:vAlign w:val="center"/>
          </w:tcPr>
          <w:p w:rsidR="00291FD5" w:rsidRPr="008F0EC0" w:rsidRDefault="00291FD5" w:rsidP="00291FD5">
            <w:pPr>
              <w:widowControl w:val="0"/>
              <w:snapToGrid w:val="0"/>
              <w:spacing w:line="260" w:lineRule="exact"/>
              <w:jc w:val="center"/>
              <w:rPr>
                <w:b/>
              </w:rP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rPr>
                <w:b/>
              </w:rP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rPr>
                <w:b/>
              </w:rP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rPr>
                <w:b/>
              </w:rP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rPr>
                <w:b/>
              </w:rP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rPr>
                <w:b/>
              </w:rP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rPr>
                <w:b/>
              </w:rP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rPr>
                <w:b/>
              </w:rP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rPr>
                <w:b/>
              </w:rP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rPr>
                <w:b/>
              </w:rP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pPr>
            <w:r w:rsidRPr="008F0EC0">
              <w:rPr>
                <w:rFonts w:hint="eastAsia"/>
                <w:b/>
              </w:rPr>
              <w:t>◎</w:t>
            </w:r>
          </w:p>
        </w:tc>
        <w:tc>
          <w:tcPr>
            <w:tcW w:w="369" w:type="dxa"/>
            <w:gridSpan w:val="2"/>
            <w:vAlign w:val="center"/>
          </w:tcPr>
          <w:p w:rsidR="00291FD5" w:rsidRPr="008F0EC0" w:rsidRDefault="00291FD5" w:rsidP="00291FD5">
            <w:pPr>
              <w:widowControl w:val="0"/>
              <w:snapToGrid w:val="0"/>
              <w:spacing w:line="260" w:lineRule="exact"/>
              <w:jc w:val="center"/>
            </w:pPr>
            <w:r w:rsidRPr="008F0EC0">
              <w:rPr>
                <w:rFonts w:hint="eastAsia"/>
                <w:b/>
              </w:rPr>
              <w:t>◎</w:t>
            </w:r>
          </w:p>
        </w:tc>
        <w:tc>
          <w:tcPr>
            <w:tcW w:w="377" w:type="dxa"/>
            <w:gridSpan w:val="2"/>
            <w:vAlign w:val="center"/>
          </w:tcPr>
          <w:p w:rsidR="00291FD5" w:rsidRPr="008F0EC0" w:rsidRDefault="00291FD5" w:rsidP="00291FD5">
            <w:pPr>
              <w:widowControl w:val="0"/>
              <w:snapToGrid w:val="0"/>
              <w:spacing w:line="260" w:lineRule="exact"/>
              <w:jc w:val="center"/>
            </w:pPr>
            <w:r w:rsidRPr="008F0EC0">
              <w:rPr>
                <w:rFonts w:hint="eastAsia"/>
                <w:b/>
              </w:rPr>
              <w:t>◎</w:t>
            </w:r>
          </w:p>
        </w:tc>
      </w:tr>
      <w:tr w:rsidR="00502BD9" w:rsidRPr="008F0EC0" w:rsidTr="00F63978">
        <w:trPr>
          <w:gridAfter w:val="2"/>
          <w:wAfter w:w="24" w:type="dxa"/>
        </w:trPr>
        <w:tc>
          <w:tcPr>
            <w:tcW w:w="562" w:type="dxa"/>
            <w:vAlign w:val="center"/>
          </w:tcPr>
          <w:p w:rsidR="00BF694C" w:rsidRPr="008F0EC0" w:rsidRDefault="00BF694C" w:rsidP="00BF694C">
            <w:pPr>
              <w:widowControl w:val="0"/>
              <w:snapToGrid w:val="0"/>
              <w:spacing w:line="260" w:lineRule="exact"/>
              <w:jc w:val="center"/>
            </w:pPr>
            <w:r w:rsidRPr="008F0EC0">
              <w:rPr>
                <w:rFonts w:hint="eastAsia"/>
              </w:rPr>
              <w:t>33</w:t>
            </w:r>
          </w:p>
        </w:tc>
        <w:tc>
          <w:tcPr>
            <w:tcW w:w="2365" w:type="dxa"/>
          </w:tcPr>
          <w:p w:rsidR="00BF694C" w:rsidRPr="008F0EC0" w:rsidRDefault="00BF694C" w:rsidP="007746AA">
            <w:pPr>
              <w:widowControl w:val="0"/>
              <w:snapToGrid w:val="0"/>
              <w:spacing w:line="240" w:lineRule="exact"/>
              <w:ind w:leftChars="-35" w:left="-84" w:rightChars="-14" w:right="-34"/>
            </w:pPr>
            <w:r w:rsidRPr="008F0EC0">
              <w:rPr>
                <w:rFonts w:hint="eastAsia"/>
              </w:rPr>
              <w:t>高速船型式等級訓練</w:t>
            </w:r>
          </w:p>
          <w:p w:rsidR="00BF694C" w:rsidRPr="008F0EC0" w:rsidRDefault="00BF694C" w:rsidP="007746AA">
            <w:pPr>
              <w:snapToGrid w:val="0"/>
              <w:spacing w:line="240" w:lineRule="exact"/>
              <w:ind w:leftChars="-35" w:left="-84" w:rightChars="-14" w:right="-34"/>
              <w:rPr>
                <w:sz w:val="16"/>
                <w:szCs w:val="16"/>
              </w:rPr>
            </w:pPr>
            <w:r w:rsidRPr="008F0EC0">
              <w:rPr>
                <w:sz w:val="16"/>
                <w:szCs w:val="16"/>
              </w:rPr>
              <w:t>High speed craft type rating training</w:t>
            </w:r>
          </w:p>
        </w:tc>
        <w:tc>
          <w:tcPr>
            <w:tcW w:w="368"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p>
        </w:tc>
        <w:tc>
          <w:tcPr>
            <w:tcW w:w="377" w:type="dxa"/>
            <w:gridSpan w:val="2"/>
            <w:vAlign w:val="center"/>
          </w:tcPr>
          <w:p w:rsidR="00BF694C" w:rsidRPr="008F0EC0" w:rsidRDefault="00BF694C" w:rsidP="00BF694C">
            <w:pPr>
              <w:widowControl w:val="0"/>
              <w:snapToGrid w:val="0"/>
              <w:spacing w:line="260" w:lineRule="exact"/>
              <w:jc w:val="center"/>
            </w:pPr>
          </w:p>
        </w:tc>
      </w:tr>
      <w:tr w:rsidR="00502BD9" w:rsidRPr="008F0EC0" w:rsidTr="00F63978">
        <w:trPr>
          <w:gridAfter w:val="2"/>
          <w:wAfter w:w="24" w:type="dxa"/>
        </w:trPr>
        <w:tc>
          <w:tcPr>
            <w:tcW w:w="562" w:type="dxa"/>
            <w:vAlign w:val="center"/>
          </w:tcPr>
          <w:p w:rsidR="00291FD5" w:rsidRPr="008F0EC0" w:rsidRDefault="00291FD5" w:rsidP="00291FD5">
            <w:pPr>
              <w:widowControl w:val="0"/>
              <w:snapToGrid w:val="0"/>
              <w:spacing w:line="260" w:lineRule="exact"/>
              <w:jc w:val="center"/>
            </w:pPr>
            <w:r w:rsidRPr="008F0EC0">
              <w:rPr>
                <w:rFonts w:hint="eastAsia"/>
              </w:rPr>
              <w:t>34</w:t>
            </w:r>
          </w:p>
        </w:tc>
        <w:tc>
          <w:tcPr>
            <w:tcW w:w="2365" w:type="dxa"/>
          </w:tcPr>
          <w:p w:rsidR="00291FD5" w:rsidRPr="008F0EC0" w:rsidRDefault="00291FD5" w:rsidP="007746AA">
            <w:pPr>
              <w:snapToGrid w:val="0"/>
              <w:spacing w:line="240" w:lineRule="exact"/>
              <w:ind w:leftChars="-35" w:left="-84" w:rightChars="-14" w:right="-34"/>
            </w:pPr>
            <w:r w:rsidRPr="008F0EC0">
              <w:rPr>
                <w:rFonts w:hint="eastAsia"/>
              </w:rPr>
              <w:t>高速船基本訓練</w:t>
            </w:r>
          </w:p>
          <w:p w:rsidR="00291FD5" w:rsidRPr="008F0EC0" w:rsidRDefault="00291FD5" w:rsidP="007746AA">
            <w:pPr>
              <w:keepNext/>
              <w:snapToGrid w:val="0"/>
              <w:spacing w:line="240" w:lineRule="exact"/>
              <w:ind w:leftChars="-35" w:left="-84" w:rightChars="-14" w:right="-34"/>
              <w:outlineLvl w:val="0"/>
              <w:rPr>
                <w:sz w:val="16"/>
                <w:szCs w:val="16"/>
              </w:rPr>
            </w:pPr>
            <w:r w:rsidRPr="008F0EC0">
              <w:rPr>
                <w:sz w:val="16"/>
                <w:szCs w:val="16"/>
              </w:rPr>
              <w:t>High speed craft basic training</w:t>
            </w:r>
          </w:p>
        </w:tc>
        <w:tc>
          <w:tcPr>
            <w:tcW w:w="368"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r w:rsidRPr="008F0EC0">
              <w:rPr>
                <w:rFonts w:hint="eastAsia"/>
              </w:rPr>
              <w:t>△</w:t>
            </w:r>
          </w:p>
        </w:tc>
        <w:tc>
          <w:tcPr>
            <w:tcW w:w="369" w:type="dxa"/>
            <w:gridSpan w:val="2"/>
            <w:vAlign w:val="center"/>
          </w:tcPr>
          <w:p w:rsidR="00291FD5" w:rsidRPr="008F0EC0" w:rsidRDefault="00291FD5" w:rsidP="00291FD5">
            <w:pPr>
              <w:widowControl w:val="0"/>
              <w:snapToGrid w:val="0"/>
              <w:spacing w:line="260" w:lineRule="exact"/>
              <w:jc w:val="center"/>
            </w:pPr>
            <w:r w:rsidRPr="008F0EC0">
              <w:rPr>
                <w:rFonts w:hint="eastAsia"/>
              </w:rPr>
              <w:t>△</w:t>
            </w:r>
          </w:p>
        </w:tc>
        <w:tc>
          <w:tcPr>
            <w:tcW w:w="369" w:type="dxa"/>
            <w:gridSpan w:val="2"/>
            <w:vAlign w:val="center"/>
          </w:tcPr>
          <w:p w:rsidR="00291FD5" w:rsidRPr="008F0EC0" w:rsidRDefault="00291FD5" w:rsidP="00291FD5">
            <w:pPr>
              <w:widowControl w:val="0"/>
              <w:snapToGrid w:val="0"/>
              <w:spacing w:line="260" w:lineRule="exact"/>
              <w:jc w:val="center"/>
            </w:pPr>
            <w:r w:rsidRPr="008F0EC0">
              <w:rPr>
                <w:rFonts w:hint="eastAsia"/>
              </w:rPr>
              <w:t>△</w:t>
            </w:r>
          </w:p>
        </w:tc>
        <w:tc>
          <w:tcPr>
            <w:tcW w:w="369" w:type="dxa"/>
            <w:gridSpan w:val="2"/>
            <w:vAlign w:val="center"/>
          </w:tcPr>
          <w:p w:rsidR="00291FD5" w:rsidRPr="008F0EC0" w:rsidRDefault="00291FD5" w:rsidP="00291FD5">
            <w:pPr>
              <w:widowControl w:val="0"/>
              <w:snapToGrid w:val="0"/>
              <w:spacing w:line="260" w:lineRule="exact"/>
              <w:jc w:val="center"/>
            </w:pPr>
            <w:r w:rsidRPr="008F0EC0">
              <w:rPr>
                <w:rFonts w:hint="eastAsia"/>
              </w:rPr>
              <w:t>△</w:t>
            </w:r>
          </w:p>
        </w:tc>
        <w:tc>
          <w:tcPr>
            <w:tcW w:w="369" w:type="dxa"/>
            <w:gridSpan w:val="2"/>
            <w:vAlign w:val="center"/>
          </w:tcPr>
          <w:p w:rsidR="00291FD5" w:rsidRPr="008F0EC0" w:rsidRDefault="00291FD5" w:rsidP="00291FD5">
            <w:pPr>
              <w:widowControl w:val="0"/>
              <w:snapToGrid w:val="0"/>
              <w:spacing w:line="260" w:lineRule="exact"/>
              <w:jc w:val="center"/>
            </w:pPr>
          </w:p>
        </w:tc>
        <w:tc>
          <w:tcPr>
            <w:tcW w:w="369" w:type="dxa"/>
            <w:gridSpan w:val="2"/>
            <w:vAlign w:val="center"/>
          </w:tcPr>
          <w:p w:rsidR="00291FD5" w:rsidRPr="008F0EC0" w:rsidRDefault="00291FD5" w:rsidP="00291FD5">
            <w:pPr>
              <w:widowControl w:val="0"/>
              <w:snapToGrid w:val="0"/>
              <w:spacing w:line="260" w:lineRule="exact"/>
              <w:jc w:val="center"/>
            </w:pPr>
            <w:r w:rsidRPr="008F0EC0">
              <w:rPr>
                <w:rFonts w:hint="eastAsia"/>
              </w:rPr>
              <w:t>△</w:t>
            </w:r>
          </w:p>
        </w:tc>
        <w:tc>
          <w:tcPr>
            <w:tcW w:w="377" w:type="dxa"/>
            <w:gridSpan w:val="2"/>
            <w:vAlign w:val="center"/>
          </w:tcPr>
          <w:p w:rsidR="00291FD5" w:rsidRPr="008F0EC0" w:rsidRDefault="00291FD5" w:rsidP="00291FD5">
            <w:pPr>
              <w:widowControl w:val="0"/>
              <w:snapToGrid w:val="0"/>
              <w:spacing w:line="260" w:lineRule="exact"/>
              <w:jc w:val="center"/>
            </w:pPr>
            <w:r w:rsidRPr="008F0EC0">
              <w:rPr>
                <w:rFonts w:hint="eastAsia"/>
              </w:rPr>
              <w:t>△</w:t>
            </w:r>
          </w:p>
        </w:tc>
      </w:tr>
      <w:tr w:rsidR="00502BD9" w:rsidRPr="008F0EC0" w:rsidTr="00F63978">
        <w:trPr>
          <w:gridAfter w:val="2"/>
          <w:wAfter w:w="24" w:type="dxa"/>
        </w:trPr>
        <w:tc>
          <w:tcPr>
            <w:tcW w:w="562" w:type="dxa"/>
            <w:vAlign w:val="center"/>
          </w:tcPr>
          <w:p w:rsidR="00BF694C" w:rsidRPr="008F0EC0" w:rsidRDefault="00BF694C" w:rsidP="00BF694C">
            <w:pPr>
              <w:widowControl w:val="0"/>
              <w:snapToGrid w:val="0"/>
              <w:spacing w:line="260" w:lineRule="exact"/>
              <w:jc w:val="center"/>
            </w:pPr>
            <w:r w:rsidRPr="008F0EC0">
              <w:rPr>
                <w:rFonts w:hint="eastAsia"/>
              </w:rPr>
              <w:t>35</w:t>
            </w:r>
          </w:p>
        </w:tc>
        <w:tc>
          <w:tcPr>
            <w:tcW w:w="2365" w:type="dxa"/>
          </w:tcPr>
          <w:p w:rsidR="00BF694C" w:rsidRPr="008F0EC0" w:rsidRDefault="00BF694C" w:rsidP="007746AA">
            <w:pPr>
              <w:keepNext/>
              <w:widowControl w:val="0"/>
              <w:snapToGrid w:val="0"/>
              <w:spacing w:line="240" w:lineRule="exact"/>
              <w:ind w:leftChars="-35" w:left="-84" w:rightChars="-14" w:right="-34"/>
              <w:outlineLvl w:val="3"/>
            </w:pPr>
            <w:r w:rsidRPr="008F0EC0">
              <w:rPr>
                <w:rFonts w:hint="eastAsia"/>
              </w:rPr>
              <w:t>客船安全訓練</w:t>
            </w:r>
          </w:p>
          <w:p w:rsidR="00BF694C" w:rsidRPr="008F0EC0" w:rsidRDefault="00BF694C" w:rsidP="007746AA">
            <w:pPr>
              <w:keepNext/>
              <w:snapToGrid w:val="0"/>
              <w:spacing w:line="240" w:lineRule="exact"/>
              <w:ind w:leftChars="-35" w:left="-84" w:rightChars="-14" w:right="-34"/>
              <w:outlineLvl w:val="0"/>
              <w:rPr>
                <w:sz w:val="16"/>
                <w:szCs w:val="16"/>
              </w:rPr>
            </w:pPr>
            <w:r w:rsidRPr="008F0EC0">
              <w:rPr>
                <w:sz w:val="16"/>
                <w:szCs w:val="16"/>
              </w:rPr>
              <w:t>Passenger ships safety training</w:t>
            </w:r>
          </w:p>
        </w:tc>
        <w:tc>
          <w:tcPr>
            <w:tcW w:w="368"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69" w:type="dxa"/>
            <w:gridSpan w:val="2"/>
            <w:vAlign w:val="center"/>
          </w:tcPr>
          <w:p w:rsidR="00BF694C" w:rsidRPr="008F0EC0" w:rsidRDefault="00BF694C" w:rsidP="00BF694C">
            <w:pPr>
              <w:widowControl w:val="0"/>
              <w:snapToGrid w:val="0"/>
              <w:spacing w:line="260" w:lineRule="exact"/>
              <w:jc w:val="center"/>
            </w:pPr>
          </w:p>
        </w:tc>
        <w:tc>
          <w:tcPr>
            <w:tcW w:w="369"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c>
          <w:tcPr>
            <w:tcW w:w="377" w:type="dxa"/>
            <w:gridSpan w:val="2"/>
            <w:vAlign w:val="center"/>
          </w:tcPr>
          <w:p w:rsidR="00BF694C" w:rsidRPr="008F0EC0" w:rsidRDefault="00BF694C" w:rsidP="00BF694C">
            <w:pPr>
              <w:widowControl w:val="0"/>
              <w:snapToGrid w:val="0"/>
              <w:spacing w:line="260" w:lineRule="exact"/>
              <w:jc w:val="center"/>
            </w:pPr>
            <w:r w:rsidRPr="008F0EC0">
              <w:rPr>
                <w:rFonts w:hint="eastAsia"/>
              </w:rPr>
              <w:t>△</w:t>
            </w:r>
          </w:p>
        </w:tc>
      </w:tr>
      <w:tr w:rsidR="00502BD9" w:rsidRPr="008F0EC0" w:rsidTr="00F63978">
        <w:trPr>
          <w:gridAfter w:val="2"/>
          <w:wAfter w:w="24" w:type="dxa"/>
        </w:trPr>
        <w:tc>
          <w:tcPr>
            <w:tcW w:w="10314" w:type="dxa"/>
            <w:gridSpan w:val="42"/>
          </w:tcPr>
          <w:p w:rsidR="00291FD5" w:rsidRPr="008F0EC0" w:rsidRDefault="00291FD5" w:rsidP="00291FD5">
            <w:pPr>
              <w:widowControl w:val="0"/>
              <w:snapToGrid w:val="0"/>
              <w:spacing w:before="50" w:afterLines="15" w:after="54" w:line="244" w:lineRule="exact"/>
            </w:pPr>
            <w:r w:rsidRPr="008F0EC0">
              <w:rPr>
                <w:rFonts w:hint="eastAsia"/>
              </w:rPr>
              <w:t>一、符號註解：</w:t>
            </w:r>
          </w:p>
          <w:p w:rsidR="00291FD5" w:rsidRPr="008F0EC0" w:rsidRDefault="00291FD5" w:rsidP="00291FD5">
            <w:pPr>
              <w:widowControl w:val="0"/>
              <w:snapToGrid w:val="0"/>
              <w:spacing w:before="50" w:afterLines="15" w:after="54" w:line="244" w:lineRule="exact"/>
              <w:ind w:firstLineChars="200" w:firstLine="480"/>
            </w:pPr>
            <w:r w:rsidRPr="008F0EC0">
              <w:rPr>
                <w:rFonts w:hint="eastAsia"/>
              </w:rPr>
              <w:t>ˇ：各職級船員強制性要求之訓練項目。</w:t>
            </w:r>
          </w:p>
          <w:p w:rsidR="00291FD5" w:rsidRPr="008F0EC0" w:rsidRDefault="00291FD5" w:rsidP="00291FD5">
            <w:pPr>
              <w:widowControl w:val="0"/>
              <w:snapToGrid w:val="0"/>
              <w:spacing w:before="50" w:afterLines="15" w:after="54" w:line="244" w:lineRule="exact"/>
              <w:ind w:firstLineChars="200" w:firstLine="480"/>
            </w:pPr>
            <w:r w:rsidRPr="008F0EC0">
              <w:rPr>
                <w:rFonts w:hint="eastAsia"/>
              </w:rPr>
              <w:t>○：三等船長及船副可依本身需求選擇參加之訓練項目。</w:t>
            </w:r>
          </w:p>
          <w:p w:rsidR="00291FD5" w:rsidRPr="008F0EC0" w:rsidRDefault="00291FD5" w:rsidP="00291FD5">
            <w:pPr>
              <w:widowControl w:val="0"/>
              <w:snapToGrid w:val="0"/>
              <w:spacing w:before="50" w:afterLines="15" w:after="54" w:line="244" w:lineRule="exact"/>
              <w:ind w:firstLineChars="200" w:firstLine="480"/>
            </w:pPr>
            <w:r w:rsidRPr="008F0EC0">
              <w:rPr>
                <w:rFonts w:hint="eastAsia"/>
              </w:rPr>
              <w:sym w:font="Wingdings 3" w:char="F072"/>
            </w:r>
            <w:r w:rsidRPr="008F0EC0">
              <w:rPr>
                <w:rFonts w:hint="eastAsia"/>
              </w:rPr>
              <w:t>：特殊船舶上服務之船員須完成之訓練項目。</w:t>
            </w:r>
          </w:p>
          <w:p w:rsidR="00291FD5" w:rsidRPr="008F0EC0" w:rsidRDefault="00291FD5" w:rsidP="00AD2E17">
            <w:pPr>
              <w:widowControl w:val="0"/>
              <w:snapToGrid w:val="0"/>
              <w:spacing w:before="50" w:afterLines="15" w:after="54" w:line="244" w:lineRule="exact"/>
              <w:ind w:left="480"/>
            </w:pPr>
            <w:r w:rsidRPr="008F0EC0">
              <w:rPr>
                <w:rFonts w:hint="eastAsia"/>
              </w:rPr>
              <w:t>◎：經指派擔任船舶保全人員或經指派負有保全職責之船員須完成之訓練項目。</w:t>
            </w:r>
          </w:p>
          <w:p w:rsidR="00291FD5" w:rsidRPr="008F0EC0" w:rsidRDefault="00291FD5" w:rsidP="00291FD5">
            <w:pPr>
              <w:widowControl w:val="0"/>
              <w:snapToGrid w:val="0"/>
              <w:spacing w:before="50" w:afterLines="15" w:after="54" w:line="244" w:lineRule="exact"/>
            </w:pPr>
            <w:r w:rsidRPr="008F0EC0">
              <w:rPr>
                <w:rFonts w:hint="eastAsia"/>
              </w:rPr>
              <w:t>二、備註：</w:t>
            </w:r>
          </w:p>
          <w:p w:rsidR="00AD2E17" w:rsidRPr="008F0EC0" w:rsidRDefault="00291FD5" w:rsidP="00AD2E17">
            <w:pPr>
              <w:snapToGrid w:val="0"/>
              <w:spacing w:after="36"/>
              <w:ind w:leftChars="177" w:left="425"/>
              <w:jc w:val="left"/>
            </w:pPr>
            <w:r w:rsidRPr="008F0EC0">
              <w:rPr>
                <w:rFonts w:hint="eastAsia"/>
              </w:rPr>
              <w:lastRenderedPageBreak/>
              <w:t>第</w:t>
            </w:r>
            <w:r w:rsidRPr="008F0EC0">
              <w:t>11</w:t>
            </w:r>
            <w:r w:rsidRPr="008F0EC0">
              <w:rPr>
                <w:rFonts w:hint="eastAsia"/>
              </w:rPr>
              <w:t>、</w:t>
            </w:r>
            <w:r w:rsidRPr="008F0EC0">
              <w:t>13-19</w:t>
            </w:r>
            <w:r w:rsidRPr="008F0EC0">
              <w:rPr>
                <w:rFonts w:hint="eastAsia"/>
              </w:rPr>
              <w:t>、</w:t>
            </w:r>
            <w:r w:rsidR="007A6920" w:rsidRPr="008F0EC0">
              <w:rPr>
                <w:rFonts w:hint="eastAsia"/>
              </w:rPr>
              <w:t>22</w:t>
            </w:r>
            <w:r w:rsidR="007A6920" w:rsidRPr="008F0EC0">
              <w:rPr>
                <w:rFonts w:hint="eastAsia"/>
              </w:rPr>
              <w:t>、</w:t>
            </w:r>
            <w:r w:rsidR="007A6920" w:rsidRPr="008F0EC0">
              <w:rPr>
                <w:rFonts w:hint="eastAsia"/>
              </w:rPr>
              <w:t>23</w:t>
            </w:r>
            <w:r w:rsidR="007A6920" w:rsidRPr="008F0EC0">
              <w:rPr>
                <w:rFonts w:hint="eastAsia"/>
              </w:rPr>
              <w:t>、</w:t>
            </w:r>
            <w:r w:rsidRPr="008F0EC0">
              <w:t>2</w:t>
            </w:r>
            <w:r w:rsidRPr="008F0EC0">
              <w:rPr>
                <w:rFonts w:hint="eastAsia"/>
              </w:rPr>
              <w:t>5</w:t>
            </w:r>
            <w:r w:rsidR="007A6920" w:rsidRPr="008F0EC0">
              <w:rPr>
                <w:rFonts w:hint="eastAsia"/>
              </w:rPr>
              <w:t>、</w:t>
            </w:r>
            <w:r w:rsidRPr="008F0EC0">
              <w:t>2</w:t>
            </w:r>
            <w:r w:rsidRPr="008F0EC0">
              <w:rPr>
                <w:rFonts w:hint="eastAsia"/>
              </w:rPr>
              <w:t>6</w:t>
            </w:r>
            <w:r w:rsidRPr="008F0EC0">
              <w:rPr>
                <w:rFonts w:hint="eastAsia"/>
              </w:rPr>
              <w:t>、</w:t>
            </w:r>
            <w:r w:rsidRPr="008F0EC0">
              <w:rPr>
                <w:rFonts w:hint="eastAsia"/>
              </w:rPr>
              <w:t>30</w:t>
            </w:r>
            <w:r w:rsidRPr="008F0EC0">
              <w:t>-</w:t>
            </w:r>
            <w:r w:rsidRPr="008F0EC0">
              <w:rPr>
                <w:rFonts w:hint="eastAsia"/>
              </w:rPr>
              <w:t>35</w:t>
            </w:r>
            <w:r w:rsidRPr="008F0EC0">
              <w:rPr>
                <w:rFonts w:hint="eastAsia"/>
              </w:rPr>
              <w:t>等</w:t>
            </w:r>
            <w:r w:rsidR="007A6920" w:rsidRPr="008F0EC0">
              <w:rPr>
                <w:rFonts w:hint="eastAsia"/>
              </w:rPr>
              <w:t>十八</w:t>
            </w:r>
            <w:r w:rsidRPr="008F0EC0">
              <w:rPr>
                <w:rFonts w:hint="eastAsia"/>
              </w:rPr>
              <w:t>項之專業訓練，另以附註說明船員參訓資格等相關事宜。</w:t>
            </w:r>
          </w:p>
        </w:tc>
      </w:tr>
      <w:tr w:rsidR="00502BD9" w:rsidRPr="008F0EC0" w:rsidTr="00F63978">
        <w:trPr>
          <w:gridAfter w:val="2"/>
          <w:wAfter w:w="24" w:type="dxa"/>
        </w:trPr>
        <w:tc>
          <w:tcPr>
            <w:tcW w:w="10314" w:type="dxa"/>
            <w:gridSpan w:val="42"/>
          </w:tcPr>
          <w:p w:rsidR="00291FD5" w:rsidRPr="008F0EC0" w:rsidRDefault="00291FD5" w:rsidP="00291FD5">
            <w:pPr>
              <w:widowControl w:val="0"/>
              <w:snapToGrid w:val="0"/>
              <w:spacing w:before="50" w:afterLines="15" w:after="54" w:line="244" w:lineRule="exact"/>
            </w:pPr>
            <w:r w:rsidRPr="008F0EC0">
              <w:rPr>
                <w:rFonts w:hint="eastAsia"/>
              </w:rPr>
              <w:lastRenderedPageBreak/>
              <w:t>附註：</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240" w:lineRule="exact"/>
              <w:jc w:val="center"/>
            </w:pPr>
            <w:r w:rsidRPr="008F0EC0">
              <w:rPr>
                <w:rFonts w:hint="eastAsia"/>
              </w:rPr>
              <w:t>項次</w:t>
            </w:r>
          </w:p>
        </w:tc>
        <w:tc>
          <w:tcPr>
            <w:tcW w:w="2396" w:type="dxa"/>
            <w:gridSpan w:val="2"/>
            <w:vAlign w:val="center"/>
          </w:tcPr>
          <w:p w:rsidR="00291FD5" w:rsidRPr="008F0EC0" w:rsidRDefault="00291FD5" w:rsidP="00291FD5">
            <w:pPr>
              <w:widowControl w:val="0"/>
              <w:snapToGrid w:val="0"/>
              <w:spacing w:after="54" w:line="244" w:lineRule="exact"/>
              <w:jc w:val="center"/>
            </w:pPr>
            <w:r w:rsidRPr="008F0EC0">
              <w:rPr>
                <w:rFonts w:hint="eastAsia"/>
              </w:rPr>
              <w:t>訓練項目</w:t>
            </w:r>
          </w:p>
        </w:tc>
        <w:tc>
          <w:tcPr>
            <w:tcW w:w="7370" w:type="dxa"/>
            <w:gridSpan w:val="40"/>
            <w:vAlign w:val="center"/>
          </w:tcPr>
          <w:p w:rsidR="00291FD5" w:rsidRPr="008F0EC0" w:rsidRDefault="00291FD5" w:rsidP="00291FD5">
            <w:pPr>
              <w:widowControl w:val="0"/>
              <w:snapToGrid w:val="0"/>
              <w:spacing w:after="54" w:line="244" w:lineRule="exact"/>
              <w:jc w:val="center"/>
            </w:pPr>
            <w:r w:rsidRPr="008F0EC0">
              <w:rPr>
                <w:rFonts w:hint="eastAsia"/>
              </w:rPr>
              <w:t>說明</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t>11</w:t>
            </w:r>
          </w:p>
        </w:tc>
        <w:tc>
          <w:tcPr>
            <w:tcW w:w="2396" w:type="dxa"/>
            <w:gridSpan w:val="2"/>
            <w:vAlign w:val="center"/>
          </w:tcPr>
          <w:p w:rsidR="00291FD5" w:rsidRPr="008F0EC0" w:rsidRDefault="00291FD5" w:rsidP="00812C6A">
            <w:pPr>
              <w:widowControl w:val="0"/>
              <w:snapToGrid w:val="0"/>
              <w:spacing w:after="54" w:line="360" w:lineRule="exact"/>
              <w:ind w:leftChars="-35" w:left="-84" w:rightChars="-14" w:right="-34"/>
            </w:pPr>
            <w:r w:rsidRPr="008F0EC0">
              <w:rPr>
                <w:rFonts w:hint="eastAsia"/>
              </w:rPr>
              <w:t>通用級</w:t>
            </w:r>
            <w:r w:rsidRPr="008F0EC0">
              <w:t>GMDSS</w:t>
            </w:r>
            <w:r w:rsidRPr="008F0EC0">
              <w:rPr>
                <w:rFonts w:hint="eastAsia"/>
              </w:rPr>
              <w:t>值機員</w:t>
            </w:r>
          </w:p>
        </w:tc>
        <w:tc>
          <w:tcPr>
            <w:tcW w:w="7370" w:type="dxa"/>
            <w:gridSpan w:val="40"/>
            <w:vAlign w:val="center"/>
          </w:tcPr>
          <w:p w:rsidR="00291FD5" w:rsidRPr="008F0EC0" w:rsidRDefault="00291FD5" w:rsidP="00291FD5">
            <w:pPr>
              <w:widowControl w:val="0"/>
              <w:snapToGrid w:val="0"/>
              <w:spacing w:after="54" w:line="360" w:lineRule="exact"/>
            </w:pPr>
            <w:r w:rsidRPr="008F0EC0">
              <w:rPr>
                <w:rFonts w:hint="eastAsia"/>
              </w:rPr>
              <w:t>三等船長及船副可依本身需求選擇參加第</w:t>
            </w:r>
            <w:r w:rsidRPr="008F0EC0">
              <w:t>11</w:t>
            </w:r>
            <w:r w:rsidRPr="008F0EC0">
              <w:rPr>
                <w:rFonts w:hint="eastAsia"/>
              </w:rPr>
              <w:t>項次「通用級</w:t>
            </w:r>
            <w:r w:rsidRPr="008F0EC0">
              <w:t>GMDSS</w:t>
            </w:r>
            <w:r w:rsidRPr="008F0EC0">
              <w:rPr>
                <w:rFonts w:hint="eastAsia"/>
              </w:rPr>
              <w:t>值機員」訓練，取代第</w:t>
            </w:r>
            <w:r w:rsidRPr="008F0EC0">
              <w:t>12</w:t>
            </w:r>
            <w:r w:rsidRPr="008F0EC0">
              <w:rPr>
                <w:rFonts w:hint="eastAsia"/>
              </w:rPr>
              <w:t>項次「限用級</w:t>
            </w:r>
            <w:r w:rsidRPr="008F0EC0">
              <w:t>GMDSS</w:t>
            </w:r>
            <w:r w:rsidRPr="008F0EC0">
              <w:rPr>
                <w:rFonts w:hint="eastAsia"/>
              </w:rPr>
              <w:t>值機員訓練」。</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t>13</w:t>
            </w:r>
          </w:p>
        </w:tc>
        <w:tc>
          <w:tcPr>
            <w:tcW w:w="2396" w:type="dxa"/>
            <w:gridSpan w:val="2"/>
            <w:vAlign w:val="center"/>
          </w:tcPr>
          <w:p w:rsidR="00291FD5" w:rsidRPr="008F0EC0" w:rsidRDefault="00291FD5" w:rsidP="00812C6A">
            <w:pPr>
              <w:widowControl w:val="0"/>
              <w:snapToGrid w:val="0"/>
              <w:spacing w:after="54" w:line="360" w:lineRule="exact"/>
              <w:ind w:leftChars="-35" w:left="-84" w:rightChars="-14" w:right="-34"/>
            </w:pPr>
            <w:r w:rsidRPr="008F0EC0">
              <w:rPr>
                <w:rFonts w:hint="eastAsia"/>
              </w:rPr>
              <w:t>油輪與化學液體船貨物操作基本訓練</w:t>
            </w:r>
          </w:p>
        </w:tc>
        <w:tc>
          <w:tcPr>
            <w:tcW w:w="7370" w:type="dxa"/>
            <w:gridSpan w:val="40"/>
            <w:vAlign w:val="center"/>
          </w:tcPr>
          <w:p w:rsidR="00291FD5" w:rsidRPr="008F0EC0" w:rsidRDefault="00291FD5" w:rsidP="00291FD5">
            <w:pPr>
              <w:widowControl w:val="0"/>
              <w:snapToGrid w:val="0"/>
              <w:spacing w:after="54" w:line="360" w:lineRule="exact"/>
            </w:pPr>
            <w:r w:rsidRPr="008F0EC0">
              <w:rPr>
                <w:rFonts w:hint="eastAsia"/>
              </w:rPr>
              <w:t>受僱任職於油輪與化學液體船之事務部人員如未經指派擔負與液貨或液貨設備相關職責時，得准予免參加訓練。</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t>14</w:t>
            </w:r>
          </w:p>
        </w:tc>
        <w:tc>
          <w:tcPr>
            <w:tcW w:w="2396" w:type="dxa"/>
            <w:gridSpan w:val="2"/>
            <w:vAlign w:val="center"/>
          </w:tcPr>
          <w:p w:rsidR="00291FD5" w:rsidRPr="008F0EC0" w:rsidRDefault="00291FD5" w:rsidP="00812C6A">
            <w:pPr>
              <w:widowControl w:val="0"/>
              <w:snapToGrid w:val="0"/>
              <w:spacing w:after="54" w:line="360" w:lineRule="exact"/>
              <w:ind w:leftChars="-35" w:left="-84" w:rightChars="-14" w:right="-34"/>
            </w:pPr>
            <w:r w:rsidRPr="008F0EC0">
              <w:rPr>
                <w:rFonts w:hint="eastAsia"/>
              </w:rPr>
              <w:t>油輪貨物操作進階訓練</w:t>
            </w:r>
          </w:p>
        </w:tc>
        <w:tc>
          <w:tcPr>
            <w:tcW w:w="7370" w:type="dxa"/>
            <w:gridSpan w:val="40"/>
            <w:vAlign w:val="center"/>
          </w:tcPr>
          <w:p w:rsidR="00291FD5" w:rsidRPr="008F0EC0" w:rsidRDefault="00291FD5" w:rsidP="00291FD5">
            <w:pPr>
              <w:widowControl w:val="0"/>
              <w:snapToGrid w:val="0"/>
              <w:spacing w:after="54" w:line="360" w:lineRule="exact"/>
            </w:pPr>
            <w:r w:rsidRPr="008F0EC0">
              <w:rPr>
                <w:rFonts w:hint="eastAsia"/>
              </w:rPr>
              <w:t>受僱任職於總噸位五百以上油輪之船長、大副、輪機長、大管輪及泵匠。但其他甲級船員及具當值資格之乙級船員因自身或船公司業務需求，得准予參加訓練。</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t>15</w:t>
            </w:r>
          </w:p>
        </w:tc>
        <w:tc>
          <w:tcPr>
            <w:tcW w:w="2396" w:type="dxa"/>
            <w:gridSpan w:val="2"/>
            <w:vAlign w:val="center"/>
          </w:tcPr>
          <w:p w:rsidR="00291FD5" w:rsidRPr="008F0EC0" w:rsidRDefault="00291FD5" w:rsidP="00812C6A">
            <w:pPr>
              <w:widowControl w:val="0"/>
              <w:snapToGrid w:val="0"/>
              <w:spacing w:after="54" w:line="360" w:lineRule="exact"/>
              <w:ind w:leftChars="-35" w:left="-84" w:rightChars="-14" w:right="-34"/>
            </w:pPr>
            <w:r w:rsidRPr="008F0EC0">
              <w:rPr>
                <w:rFonts w:hint="eastAsia"/>
              </w:rPr>
              <w:t>化學液體船貨物操作進階訓練</w:t>
            </w:r>
          </w:p>
        </w:tc>
        <w:tc>
          <w:tcPr>
            <w:tcW w:w="7370" w:type="dxa"/>
            <w:gridSpan w:val="40"/>
            <w:vAlign w:val="center"/>
          </w:tcPr>
          <w:p w:rsidR="00291FD5" w:rsidRPr="008F0EC0" w:rsidRDefault="00291FD5" w:rsidP="00291FD5">
            <w:pPr>
              <w:widowControl w:val="0"/>
              <w:snapToGrid w:val="0"/>
              <w:spacing w:after="54" w:line="360" w:lineRule="exact"/>
            </w:pPr>
            <w:r w:rsidRPr="008F0EC0">
              <w:rPr>
                <w:rFonts w:hint="eastAsia"/>
              </w:rPr>
              <w:t>受僱任職於總噸位五百以上化學液體船之船長、大副、輪機長、大管輪及泵匠。但其他甲級船員及具當值資格之乙級船員因自身或船公司業務需求，得准予參加訓練。</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t>16</w:t>
            </w:r>
          </w:p>
        </w:tc>
        <w:tc>
          <w:tcPr>
            <w:tcW w:w="2396" w:type="dxa"/>
            <w:gridSpan w:val="2"/>
            <w:vAlign w:val="center"/>
          </w:tcPr>
          <w:p w:rsidR="00291FD5" w:rsidRPr="008F0EC0" w:rsidRDefault="00291FD5" w:rsidP="00812C6A">
            <w:pPr>
              <w:widowControl w:val="0"/>
              <w:snapToGrid w:val="0"/>
              <w:spacing w:after="54" w:line="360" w:lineRule="exact"/>
              <w:ind w:leftChars="-35" w:left="-84" w:rightChars="-14" w:right="-34"/>
            </w:pPr>
            <w:r w:rsidRPr="008F0EC0">
              <w:rPr>
                <w:rFonts w:hint="eastAsia"/>
              </w:rPr>
              <w:t>液化氣體船貨物操作基本訓練</w:t>
            </w:r>
          </w:p>
        </w:tc>
        <w:tc>
          <w:tcPr>
            <w:tcW w:w="7370" w:type="dxa"/>
            <w:gridSpan w:val="40"/>
            <w:vAlign w:val="center"/>
          </w:tcPr>
          <w:p w:rsidR="00291FD5" w:rsidRPr="008F0EC0" w:rsidRDefault="00291FD5" w:rsidP="00291FD5">
            <w:pPr>
              <w:widowControl w:val="0"/>
              <w:snapToGrid w:val="0"/>
              <w:spacing w:after="54" w:line="360" w:lineRule="exact"/>
            </w:pPr>
            <w:r w:rsidRPr="008F0EC0">
              <w:rPr>
                <w:rFonts w:hint="eastAsia"/>
              </w:rPr>
              <w:t>受僱任職於液化氣體船之事務部人員如未經指派擔負與液貨或液貨設備相關職責時，得准予免參加訓練。</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t>17</w:t>
            </w:r>
          </w:p>
        </w:tc>
        <w:tc>
          <w:tcPr>
            <w:tcW w:w="2396" w:type="dxa"/>
            <w:gridSpan w:val="2"/>
            <w:vAlign w:val="center"/>
          </w:tcPr>
          <w:p w:rsidR="00291FD5" w:rsidRPr="008F0EC0" w:rsidRDefault="00291FD5" w:rsidP="00812C6A">
            <w:pPr>
              <w:widowControl w:val="0"/>
              <w:snapToGrid w:val="0"/>
              <w:spacing w:after="54" w:line="360" w:lineRule="exact"/>
              <w:ind w:leftChars="-35" w:left="-84" w:rightChars="-14" w:right="-34"/>
            </w:pPr>
            <w:r w:rsidRPr="008F0EC0">
              <w:rPr>
                <w:rFonts w:hint="eastAsia"/>
              </w:rPr>
              <w:t>液化氣體船貨物操作進階訓練</w:t>
            </w:r>
          </w:p>
        </w:tc>
        <w:tc>
          <w:tcPr>
            <w:tcW w:w="7370" w:type="dxa"/>
            <w:gridSpan w:val="40"/>
            <w:vAlign w:val="center"/>
          </w:tcPr>
          <w:p w:rsidR="00291FD5" w:rsidRPr="008F0EC0" w:rsidRDefault="00291FD5" w:rsidP="00291FD5">
            <w:pPr>
              <w:widowControl w:val="0"/>
              <w:snapToGrid w:val="0"/>
              <w:spacing w:after="54" w:line="360" w:lineRule="exact"/>
            </w:pPr>
            <w:r w:rsidRPr="008F0EC0">
              <w:rPr>
                <w:rFonts w:hint="eastAsia"/>
              </w:rPr>
              <w:t>受僱任職於總噸位五百以上液化氣</w:t>
            </w:r>
            <w:r w:rsidR="00E71ACF" w:rsidRPr="008F0EC0">
              <w:rPr>
                <w:rFonts w:hint="eastAsia"/>
              </w:rPr>
              <w:t>體</w:t>
            </w:r>
            <w:r w:rsidRPr="008F0EC0">
              <w:rPr>
                <w:rFonts w:hint="eastAsia"/>
              </w:rPr>
              <w:t>船之船長、大副、輪機長、大管輪及泵匠。但其他甲級船員及具當值資格之乙級船員因自身或船公司業務需求，得准予參加訓練。</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t>18</w:t>
            </w:r>
          </w:p>
        </w:tc>
        <w:tc>
          <w:tcPr>
            <w:tcW w:w="2396" w:type="dxa"/>
            <w:gridSpan w:val="2"/>
            <w:vAlign w:val="center"/>
          </w:tcPr>
          <w:p w:rsidR="00291FD5" w:rsidRPr="008F0EC0" w:rsidRDefault="00291FD5" w:rsidP="00812C6A">
            <w:pPr>
              <w:widowControl w:val="0"/>
              <w:snapToGrid w:val="0"/>
              <w:spacing w:after="54" w:line="360" w:lineRule="exact"/>
              <w:ind w:leftChars="-35" w:left="-84" w:rightChars="-14" w:right="-34"/>
            </w:pPr>
            <w:r w:rsidRPr="008F0EC0">
              <w:rPr>
                <w:rFonts w:hint="eastAsia"/>
              </w:rPr>
              <w:t>客</w:t>
            </w:r>
            <w:r w:rsidR="00CE7FD5" w:rsidRPr="008F0EC0">
              <w:rPr>
                <w:rFonts w:hint="eastAsia"/>
              </w:rPr>
              <w:t>船</w:t>
            </w:r>
            <w:r w:rsidRPr="008F0EC0">
              <w:rPr>
                <w:rFonts w:hint="eastAsia"/>
              </w:rPr>
              <w:t>訓練</w:t>
            </w:r>
          </w:p>
          <w:p w:rsidR="00291FD5" w:rsidRPr="008F0EC0" w:rsidRDefault="00291FD5" w:rsidP="00812C6A">
            <w:pPr>
              <w:widowControl w:val="0"/>
              <w:snapToGrid w:val="0"/>
              <w:spacing w:after="54" w:line="360" w:lineRule="exact"/>
              <w:ind w:leftChars="-35" w:left="-84" w:rightChars="-14" w:right="-34"/>
            </w:pPr>
            <w:r w:rsidRPr="008F0EC0">
              <w:t>（</w:t>
            </w:r>
            <w:r w:rsidRPr="008F0EC0">
              <w:rPr>
                <w:rFonts w:hint="eastAsia"/>
              </w:rPr>
              <w:t>包含群眾管理訓練、安全訓練、危機處理及行為管理訓練</w:t>
            </w:r>
            <w:r w:rsidRPr="008F0EC0">
              <w:t>）</w:t>
            </w:r>
          </w:p>
        </w:tc>
        <w:tc>
          <w:tcPr>
            <w:tcW w:w="7370" w:type="dxa"/>
            <w:gridSpan w:val="40"/>
            <w:vAlign w:val="center"/>
          </w:tcPr>
          <w:p w:rsidR="00291FD5" w:rsidRPr="008F0EC0" w:rsidRDefault="00291FD5" w:rsidP="00EC789B">
            <w:pPr>
              <w:widowControl w:val="0"/>
              <w:numPr>
                <w:ilvl w:val="0"/>
                <w:numId w:val="3"/>
              </w:numPr>
              <w:snapToGrid w:val="0"/>
              <w:spacing w:after="54" w:line="360" w:lineRule="exact"/>
              <w:ind w:left="233" w:hanging="233"/>
            </w:pPr>
            <w:r w:rsidRPr="008F0EC0">
              <w:rPr>
                <w:rFonts w:hint="eastAsia"/>
              </w:rPr>
              <w:t>受僱任職於總噸位五百以上、或航行於兩岸直航港口間距離逾三百浬之客</w:t>
            </w:r>
            <w:r w:rsidR="00CE7FD5" w:rsidRPr="008F0EC0">
              <w:rPr>
                <w:rFonts w:hint="eastAsia"/>
              </w:rPr>
              <w:t>船</w:t>
            </w:r>
            <w:r w:rsidRPr="008F0EC0">
              <w:rPr>
                <w:rFonts w:hint="eastAsia"/>
              </w:rPr>
              <w:t>上所有船員。</w:t>
            </w:r>
          </w:p>
          <w:p w:rsidR="00291FD5" w:rsidRPr="008F0EC0" w:rsidRDefault="00291FD5" w:rsidP="00EC789B">
            <w:pPr>
              <w:widowControl w:val="0"/>
              <w:numPr>
                <w:ilvl w:val="0"/>
                <w:numId w:val="3"/>
              </w:numPr>
              <w:snapToGrid w:val="0"/>
              <w:spacing w:after="54" w:line="360" w:lineRule="exact"/>
              <w:ind w:left="233" w:hanging="233"/>
            </w:pPr>
            <w:r w:rsidRPr="008F0EC0">
              <w:rPr>
                <w:rFonts w:hint="eastAsia"/>
              </w:rPr>
              <w:t>領有「駛上</w:t>
            </w:r>
            <w:r w:rsidRPr="008F0EC0">
              <w:t>/</w:t>
            </w:r>
            <w:r w:rsidRPr="008F0EC0">
              <w:rPr>
                <w:rFonts w:hint="eastAsia"/>
              </w:rPr>
              <w:t>駛下客</w:t>
            </w:r>
            <w:r w:rsidR="00CE7FD5" w:rsidRPr="008F0EC0">
              <w:rPr>
                <w:rFonts w:hint="eastAsia"/>
              </w:rPr>
              <w:t>船</w:t>
            </w:r>
            <w:r w:rsidRPr="008F0EC0">
              <w:rPr>
                <w:rFonts w:hint="eastAsia"/>
              </w:rPr>
              <w:t>訓練」證書者，本項訓練得予免訓。</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t>19</w:t>
            </w:r>
          </w:p>
        </w:tc>
        <w:tc>
          <w:tcPr>
            <w:tcW w:w="2396" w:type="dxa"/>
            <w:gridSpan w:val="2"/>
            <w:vAlign w:val="center"/>
          </w:tcPr>
          <w:p w:rsidR="00291FD5" w:rsidRPr="008F0EC0" w:rsidRDefault="00291FD5" w:rsidP="00812C6A">
            <w:pPr>
              <w:widowControl w:val="0"/>
              <w:snapToGrid w:val="0"/>
              <w:spacing w:after="54" w:line="360" w:lineRule="exact"/>
              <w:ind w:leftChars="-35" w:left="-84" w:rightChars="-14" w:right="-34"/>
            </w:pPr>
            <w:r w:rsidRPr="008F0EC0">
              <w:rPr>
                <w:rFonts w:hint="eastAsia"/>
              </w:rPr>
              <w:t>駛上駛下客</w:t>
            </w:r>
            <w:r w:rsidR="00CE7FD5" w:rsidRPr="008F0EC0">
              <w:rPr>
                <w:rFonts w:hint="eastAsia"/>
              </w:rPr>
              <w:t>船</w:t>
            </w:r>
            <w:r w:rsidRPr="008F0EC0">
              <w:rPr>
                <w:rFonts w:hint="eastAsia"/>
              </w:rPr>
              <w:t>訓練</w:t>
            </w:r>
          </w:p>
          <w:p w:rsidR="00291FD5" w:rsidRPr="008F0EC0" w:rsidRDefault="00291FD5" w:rsidP="00812C6A">
            <w:pPr>
              <w:widowControl w:val="0"/>
              <w:snapToGrid w:val="0"/>
              <w:spacing w:after="54" w:line="360" w:lineRule="exact"/>
              <w:ind w:leftChars="-35" w:left="-84" w:rightChars="-14" w:right="-34"/>
            </w:pPr>
            <w:r w:rsidRPr="008F0EC0">
              <w:t>（</w:t>
            </w:r>
            <w:r w:rsidRPr="008F0EC0">
              <w:rPr>
                <w:rFonts w:hint="eastAsia"/>
              </w:rPr>
              <w:t>包含群眾管理訓練、安全訓練、危機處理及行為管理訓練、旅客安全及貨物安全與船體完整性訓練</w:t>
            </w:r>
            <w:r w:rsidRPr="008F0EC0">
              <w:t>）</w:t>
            </w:r>
          </w:p>
        </w:tc>
        <w:tc>
          <w:tcPr>
            <w:tcW w:w="7370" w:type="dxa"/>
            <w:gridSpan w:val="40"/>
            <w:vAlign w:val="center"/>
          </w:tcPr>
          <w:p w:rsidR="00291FD5" w:rsidRPr="008F0EC0" w:rsidRDefault="00291FD5" w:rsidP="00291FD5">
            <w:pPr>
              <w:widowControl w:val="0"/>
              <w:snapToGrid w:val="0"/>
              <w:spacing w:after="54" w:line="360" w:lineRule="exact"/>
            </w:pPr>
            <w:r w:rsidRPr="008F0EC0">
              <w:rPr>
                <w:rFonts w:hint="eastAsia"/>
              </w:rPr>
              <w:t>受僱任職於總噸位五百以上、或航行於兩岸直航港口間距離逾三百浬之駛上</w:t>
            </w:r>
            <w:r w:rsidRPr="008F0EC0">
              <w:t>/</w:t>
            </w:r>
            <w:r w:rsidRPr="008F0EC0">
              <w:rPr>
                <w:rFonts w:hint="eastAsia"/>
              </w:rPr>
              <w:t>駛下客</w:t>
            </w:r>
            <w:r w:rsidR="00CE7FD5" w:rsidRPr="008F0EC0">
              <w:rPr>
                <w:rFonts w:hint="eastAsia"/>
              </w:rPr>
              <w:t>船</w:t>
            </w:r>
            <w:r w:rsidRPr="008F0EC0">
              <w:rPr>
                <w:rFonts w:hint="eastAsia"/>
              </w:rPr>
              <w:t>上所有船員。</w:t>
            </w:r>
          </w:p>
        </w:tc>
      </w:tr>
      <w:tr w:rsidR="00502BD9" w:rsidRPr="008F0EC0" w:rsidTr="00F63978">
        <w:trPr>
          <w:gridAfter w:val="1"/>
          <w:wAfter w:w="10" w:type="dxa"/>
        </w:trPr>
        <w:tc>
          <w:tcPr>
            <w:tcW w:w="562" w:type="dxa"/>
            <w:vAlign w:val="center"/>
          </w:tcPr>
          <w:p w:rsidR="00722374" w:rsidRPr="008F0EC0" w:rsidRDefault="00722374" w:rsidP="00722374">
            <w:pPr>
              <w:widowControl w:val="0"/>
              <w:snapToGrid w:val="0"/>
              <w:spacing w:after="54" w:line="360" w:lineRule="exact"/>
              <w:jc w:val="center"/>
            </w:pPr>
            <w:r w:rsidRPr="008F0EC0">
              <w:rPr>
                <w:rFonts w:hint="eastAsia"/>
              </w:rPr>
              <w:t>22</w:t>
            </w:r>
            <w:r w:rsidRPr="008F0EC0">
              <w:rPr>
                <w:rFonts w:hint="eastAsia"/>
              </w:rPr>
              <w:t>、</w:t>
            </w:r>
            <w:r w:rsidRPr="008F0EC0">
              <w:rPr>
                <w:rFonts w:hint="eastAsia"/>
              </w:rPr>
              <w:t>23</w:t>
            </w:r>
          </w:p>
        </w:tc>
        <w:tc>
          <w:tcPr>
            <w:tcW w:w="2396" w:type="dxa"/>
            <w:gridSpan w:val="2"/>
            <w:vAlign w:val="center"/>
          </w:tcPr>
          <w:p w:rsidR="00722374" w:rsidRPr="008F0EC0" w:rsidRDefault="00F56442" w:rsidP="00812C6A">
            <w:pPr>
              <w:widowControl w:val="0"/>
              <w:snapToGrid w:val="0"/>
              <w:spacing w:after="54" w:line="360" w:lineRule="exact"/>
              <w:ind w:leftChars="-35" w:left="-84" w:rightChars="-14" w:right="-34"/>
            </w:pPr>
            <w:r w:rsidRPr="008F0EC0">
              <w:rPr>
                <w:rFonts w:hint="eastAsia"/>
              </w:rPr>
              <w:t>船舶極區水域營運基本訓練、船舶極區水域營運進階訓練</w:t>
            </w:r>
          </w:p>
        </w:tc>
        <w:tc>
          <w:tcPr>
            <w:tcW w:w="7370" w:type="dxa"/>
            <w:gridSpan w:val="40"/>
            <w:vAlign w:val="center"/>
          </w:tcPr>
          <w:p w:rsidR="00722374" w:rsidRPr="008F0EC0" w:rsidRDefault="00F56442" w:rsidP="001F666E">
            <w:pPr>
              <w:widowControl w:val="0"/>
              <w:snapToGrid w:val="0"/>
              <w:spacing w:after="54" w:line="360" w:lineRule="exact"/>
            </w:pPr>
            <w:r w:rsidRPr="008F0EC0">
              <w:rPr>
                <w:rFonts w:hint="eastAsia"/>
              </w:rPr>
              <w:t>本項訓練依據航海人員訓練、發證及當值標準國際公約，自</w:t>
            </w:r>
            <w:r w:rsidR="001F666E" w:rsidRPr="008F0EC0">
              <w:rPr>
                <w:rFonts w:hint="eastAsia"/>
              </w:rPr>
              <w:t>一百零七</w:t>
            </w:r>
            <w:r w:rsidRPr="008F0EC0">
              <w:rPr>
                <w:rFonts w:hint="eastAsia"/>
              </w:rPr>
              <w:t>年</w:t>
            </w:r>
            <w:r w:rsidR="001F666E" w:rsidRPr="008F0EC0">
              <w:rPr>
                <w:rFonts w:hint="eastAsia"/>
              </w:rPr>
              <w:t>七</w:t>
            </w:r>
            <w:r w:rsidRPr="008F0EC0">
              <w:rPr>
                <w:rFonts w:hint="eastAsia"/>
              </w:rPr>
              <w:t>月</w:t>
            </w:r>
            <w:r w:rsidR="001F666E" w:rsidRPr="008F0EC0">
              <w:rPr>
                <w:rFonts w:hint="eastAsia"/>
              </w:rPr>
              <w:t>一</w:t>
            </w:r>
            <w:r w:rsidRPr="008F0EC0">
              <w:rPr>
                <w:rFonts w:hint="eastAsia"/>
              </w:rPr>
              <w:t>日起施行。</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t>2</w:t>
            </w:r>
            <w:r w:rsidRPr="008F0EC0">
              <w:rPr>
                <w:rFonts w:hint="eastAsia"/>
              </w:rPr>
              <w:t>5</w:t>
            </w:r>
          </w:p>
        </w:tc>
        <w:tc>
          <w:tcPr>
            <w:tcW w:w="2396" w:type="dxa"/>
            <w:gridSpan w:val="2"/>
            <w:vAlign w:val="center"/>
          </w:tcPr>
          <w:p w:rsidR="00291FD5" w:rsidRPr="008F0EC0" w:rsidRDefault="00291FD5" w:rsidP="00812C6A">
            <w:pPr>
              <w:widowControl w:val="0"/>
              <w:snapToGrid w:val="0"/>
              <w:spacing w:after="54" w:line="360" w:lineRule="exact"/>
              <w:ind w:leftChars="-35" w:left="-84" w:rightChars="-14" w:right="-34"/>
            </w:pPr>
            <w:r w:rsidRPr="008F0EC0">
              <w:rPr>
                <w:rFonts w:hint="eastAsia"/>
              </w:rPr>
              <w:t>救生艇筏及救難艇操縱</w:t>
            </w:r>
          </w:p>
        </w:tc>
        <w:tc>
          <w:tcPr>
            <w:tcW w:w="7370" w:type="dxa"/>
            <w:gridSpan w:val="40"/>
            <w:vAlign w:val="center"/>
          </w:tcPr>
          <w:p w:rsidR="00291FD5" w:rsidRPr="008F0EC0" w:rsidRDefault="00291FD5" w:rsidP="00EC789B">
            <w:pPr>
              <w:widowControl w:val="0"/>
              <w:numPr>
                <w:ilvl w:val="0"/>
                <w:numId w:val="8"/>
              </w:numPr>
              <w:snapToGrid w:val="0"/>
              <w:spacing w:after="54" w:line="360" w:lineRule="exact"/>
              <w:ind w:left="233" w:hanging="233"/>
            </w:pPr>
            <w:r w:rsidRPr="008F0EC0">
              <w:rPr>
                <w:rFonts w:hint="eastAsia"/>
              </w:rPr>
              <w:t>事務部人員如未經指派擔負釋放或操作救生艇筏及救難艇相關職責時，本項訓練得予免訓。但因自身或船公司業務需求，得准予參加本項訓練。</w:t>
            </w:r>
          </w:p>
          <w:p w:rsidR="00291FD5" w:rsidRPr="008F0EC0" w:rsidRDefault="0062513D" w:rsidP="00EC789B">
            <w:pPr>
              <w:widowControl w:val="0"/>
              <w:numPr>
                <w:ilvl w:val="0"/>
                <w:numId w:val="8"/>
              </w:numPr>
              <w:snapToGrid w:val="0"/>
              <w:spacing w:after="54" w:line="360" w:lineRule="exact"/>
              <w:ind w:left="233" w:hanging="233"/>
            </w:pPr>
            <w:r w:rsidRPr="008F0EC0">
              <w:rPr>
                <w:rFonts w:hint="eastAsia"/>
                <w:szCs w:val="22"/>
              </w:rPr>
              <w:t>三等船副、三等管輪、</w:t>
            </w:r>
            <w:r w:rsidR="00291FD5" w:rsidRPr="008F0EC0">
              <w:rPr>
                <w:rFonts w:hint="eastAsia"/>
                <w:szCs w:val="22"/>
              </w:rPr>
              <w:t>助理級航行當值、助理級輪機當值</w:t>
            </w:r>
            <w:r w:rsidR="00291FD5" w:rsidRPr="008F0EC0">
              <w:rPr>
                <w:rFonts w:hint="eastAsia"/>
              </w:rPr>
              <w:t>、航輪實</w:t>
            </w:r>
            <w:r w:rsidR="00291FD5" w:rsidRPr="008F0EC0">
              <w:rPr>
                <w:rFonts w:hint="eastAsia"/>
              </w:rPr>
              <w:lastRenderedPageBreak/>
              <w:t>習生</w:t>
            </w:r>
            <w:r w:rsidR="00291FD5" w:rsidRPr="008F0EC0">
              <w:rPr>
                <w:rFonts w:hint="eastAsia"/>
                <w:szCs w:val="22"/>
              </w:rPr>
              <w:t>及</w:t>
            </w:r>
            <w:r w:rsidR="00291FD5" w:rsidRPr="008F0EC0">
              <w:rPr>
                <w:rFonts w:hint="eastAsia"/>
              </w:rPr>
              <w:t>電技實習生等職務，本項次訓練證書得以國內船員訓練機構開立之結訓合格證明文件或國內海事校院航輪系科修習學分成績及實作訓練成績之證明文件取代。</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lastRenderedPageBreak/>
              <w:t>2</w:t>
            </w:r>
            <w:r w:rsidRPr="008F0EC0">
              <w:rPr>
                <w:rFonts w:hint="eastAsia"/>
              </w:rPr>
              <w:t>6</w:t>
            </w:r>
          </w:p>
        </w:tc>
        <w:tc>
          <w:tcPr>
            <w:tcW w:w="2396" w:type="dxa"/>
            <w:gridSpan w:val="2"/>
            <w:vAlign w:val="center"/>
          </w:tcPr>
          <w:p w:rsidR="00291FD5" w:rsidRPr="008F0EC0" w:rsidRDefault="00291FD5" w:rsidP="00812C6A">
            <w:pPr>
              <w:widowControl w:val="0"/>
              <w:snapToGrid w:val="0"/>
              <w:spacing w:after="54" w:line="360" w:lineRule="exact"/>
              <w:ind w:leftChars="-35" w:left="-84" w:rightChars="-14" w:right="-34"/>
            </w:pPr>
            <w:r w:rsidRPr="008F0EC0">
              <w:rPr>
                <w:rFonts w:hint="eastAsia"/>
              </w:rPr>
              <w:t>快速救難艇</w:t>
            </w:r>
          </w:p>
        </w:tc>
        <w:tc>
          <w:tcPr>
            <w:tcW w:w="7370" w:type="dxa"/>
            <w:gridSpan w:val="40"/>
            <w:vAlign w:val="center"/>
          </w:tcPr>
          <w:p w:rsidR="00291FD5" w:rsidRPr="008F0EC0" w:rsidRDefault="00291FD5" w:rsidP="00291FD5">
            <w:pPr>
              <w:widowControl w:val="0"/>
              <w:snapToGrid w:val="0"/>
              <w:spacing w:after="54" w:line="360" w:lineRule="exact"/>
            </w:pPr>
            <w:r w:rsidRPr="008F0EC0">
              <w:rPr>
                <w:rFonts w:hint="eastAsia"/>
              </w:rPr>
              <w:t>受僱任職於總噸位五百以上備有快速救難艇設備之所有船員。但事務部人員如未經指派擔負釋放或操作快速救難艇相關職務時，得准予免參加訓練。</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rPr>
                <w:rFonts w:hint="eastAsia"/>
              </w:rPr>
              <w:t>30</w:t>
            </w:r>
          </w:p>
        </w:tc>
        <w:tc>
          <w:tcPr>
            <w:tcW w:w="2396" w:type="dxa"/>
            <w:gridSpan w:val="2"/>
            <w:vAlign w:val="center"/>
          </w:tcPr>
          <w:p w:rsidR="00291FD5" w:rsidRPr="008F0EC0" w:rsidRDefault="00291FD5" w:rsidP="00812C6A">
            <w:pPr>
              <w:widowControl w:val="0"/>
              <w:snapToGrid w:val="0"/>
              <w:spacing w:after="54" w:line="360" w:lineRule="exact"/>
              <w:ind w:leftChars="-35" w:left="-84" w:rightChars="-14" w:right="-34"/>
            </w:pPr>
            <w:r w:rsidRPr="008F0EC0">
              <w:rPr>
                <w:rFonts w:hint="eastAsia"/>
              </w:rPr>
              <w:t>船舶保全人員</w:t>
            </w:r>
          </w:p>
        </w:tc>
        <w:tc>
          <w:tcPr>
            <w:tcW w:w="7370" w:type="dxa"/>
            <w:gridSpan w:val="40"/>
            <w:vAlign w:val="center"/>
          </w:tcPr>
          <w:p w:rsidR="00291FD5" w:rsidRPr="008F0EC0" w:rsidRDefault="00291FD5" w:rsidP="00291FD5">
            <w:pPr>
              <w:widowControl w:val="0"/>
              <w:snapToGrid w:val="0"/>
              <w:spacing w:after="54" w:line="360" w:lineRule="exact"/>
            </w:pPr>
            <w:r w:rsidRPr="008F0EC0">
              <w:rPr>
                <w:rFonts w:hint="eastAsia"/>
              </w:rPr>
              <w:t>受僱任職於總噸位五百以上航行國際航線船舶之船長或大副，經船公司指派擔任船舶保全人員。但一等、二等之其他甲級船員，因自身或船公司業務需求，得准予參加本項訓練。</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rPr>
                <w:rFonts w:hint="eastAsia"/>
              </w:rPr>
              <w:t>31</w:t>
            </w:r>
          </w:p>
        </w:tc>
        <w:tc>
          <w:tcPr>
            <w:tcW w:w="2396" w:type="dxa"/>
            <w:gridSpan w:val="2"/>
            <w:vAlign w:val="center"/>
          </w:tcPr>
          <w:p w:rsidR="00291FD5" w:rsidRPr="008F0EC0" w:rsidRDefault="00291FD5" w:rsidP="00812C6A">
            <w:pPr>
              <w:widowControl w:val="0"/>
              <w:snapToGrid w:val="0"/>
              <w:spacing w:after="54" w:line="360" w:lineRule="exact"/>
              <w:ind w:leftChars="-35" w:left="-84" w:rightChars="-14" w:right="-34"/>
            </w:pPr>
            <w:r w:rsidRPr="008F0EC0">
              <w:rPr>
                <w:rFonts w:hint="eastAsia"/>
              </w:rPr>
              <w:t>保全意識</w:t>
            </w:r>
          </w:p>
        </w:tc>
        <w:tc>
          <w:tcPr>
            <w:tcW w:w="7370" w:type="dxa"/>
            <w:gridSpan w:val="40"/>
            <w:vAlign w:val="center"/>
          </w:tcPr>
          <w:p w:rsidR="00291FD5" w:rsidRPr="008F0EC0" w:rsidRDefault="00291FD5" w:rsidP="00291FD5">
            <w:pPr>
              <w:widowControl w:val="0"/>
              <w:snapToGrid w:val="0"/>
              <w:spacing w:after="54" w:line="360" w:lineRule="exact"/>
            </w:pPr>
            <w:r w:rsidRPr="008F0EC0">
              <w:rPr>
                <w:rFonts w:hint="eastAsia"/>
              </w:rPr>
              <w:t>領有「船舶保全人員」或「保全職責」證書者，本項訓練得予免訓。</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rPr>
                <w:rFonts w:hint="eastAsia"/>
              </w:rPr>
              <w:t>32</w:t>
            </w:r>
          </w:p>
        </w:tc>
        <w:tc>
          <w:tcPr>
            <w:tcW w:w="2396" w:type="dxa"/>
            <w:gridSpan w:val="2"/>
            <w:vAlign w:val="center"/>
          </w:tcPr>
          <w:p w:rsidR="00291FD5" w:rsidRPr="008F0EC0" w:rsidRDefault="00291FD5" w:rsidP="00812C6A">
            <w:pPr>
              <w:widowControl w:val="0"/>
              <w:snapToGrid w:val="0"/>
              <w:spacing w:after="54" w:line="360" w:lineRule="exact"/>
              <w:ind w:leftChars="-35" w:left="-84" w:rightChars="-14" w:right="-34"/>
            </w:pPr>
            <w:r w:rsidRPr="008F0EC0">
              <w:rPr>
                <w:rFonts w:hint="eastAsia"/>
              </w:rPr>
              <w:t>保全職責</w:t>
            </w:r>
          </w:p>
        </w:tc>
        <w:tc>
          <w:tcPr>
            <w:tcW w:w="7370" w:type="dxa"/>
            <w:gridSpan w:val="40"/>
            <w:vAlign w:val="center"/>
          </w:tcPr>
          <w:p w:rsidR="00291FD5" w:rsidRPr="008F0EC0" w:rsidRDefault="00291FD5" w:rsidP="00EC789B">
            <w:pPr>
              <w:widowControl w:val="0"/>
              <w:numPr>
                <w:ilvl w:val="0"/>
                <w:numId w:val="9"/>
              </w:numPr>
              <w:snapToGrid w:val="0"/>
              <w:spacing w:after="54" w:line="360" w:lineRule="exact"/>
              <w:ind w:left="233" w:hanging="233"/>
            </w:pPr>
            <w:r w:rsidRPr="008F0EC0">
              <w:rPr>
                <w:rFonts w:hint="eastAsia"/>
              </w:rPr>
              <w:t>受僱任職於總噸位五百以上航行國際航線船舶之甲級船員，經船公司指派擔任船舶保全職務人員。但乙級船員因自身或船公司業務需求，得准予參加本項訓練。</w:t>
            </w:r>
          </w:p>
          <w:p w:rsidR="00291FD5" w:rsidRPr="008F0EC0" w:rsidRDefault="00291FD5" w:rsidP="00EC789B">
            <w:pPr>
              <w:widowControl w:val="0"/>
              <w:numPr>
                <w:ilvl w:val="0"/>
                <w:numId w:val="9"/>
              </w:numPr>
              <w:snapToGrid w:val="0"/>
              <w:spacing w:after="54" w:line="360" w:lineRule="exact"/>
              <w:ind w:left="233" w:hanging="233"/>
            </w:pPr>
            <w:r w:rsidRPr="008F0EC0">
              <w:rPr>
                <w:rFonts w:hint="eastAsia"/>
              </w:rPr>
              <w:t>領有「船舶保全人員」證書者，本項訓練得予免訓。</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rPr>
                <w:rFonts w:hint="eastAsia"/>
              </w:rPr>
              <w:t>33</w:t>
            </w:r>
            <w:r w:rsidRPr="008F0EC0">
              <w:rPr>
                <w:rFonts w:hint="eastAsia"/>
              </w:rPr>
              <w:t>、</w:t>
            </w:r>
          </w:p>
          <w:p w:rsidR="00291FD5" w:rsidRPr="008F0EC0" w:rsidRDefault="00291FD5" w:rsidP="00291FD5">
            <w:pPr>
              <w:widowControl w:val="0"/>
              <w:snapToGrid w:val="0"/>
              <w:spacing w:after="54" w:line="360" w:lineRule="exact"/>
              <w:jc w:val="center"/>
            </w:pPr>
            <w:r w:rsidRPr="008F0EC0">
              <w:rPr>
                <w:rFonts w:hint="eastAsia"/>
              </w:rPr>
              <w:t>34</w:t>
            </w:r>
          </w:p>
        </w:tc>
        <w:tc>
          <w:tcPr>
            <w:tcW w:w="2396" w:type="dxa"/>
            <w:gridSpan w:val="2"/>
            <w:vAlign w:val="center"/>
          </w:tcPr>
          <w:p w:rsidR="00291FD5" w:rsidRPr="008F0EC0" w:rsidRDefault="00291FD5" w:rsidP="005D28FF">
            <w:pPr>
              <w:widowControl w:val="0"/>
              <w:snapToGrid w:val="0"/>
              <w:spacing w:after="54" w:line="360" w:lineRule="exact"/>
              <w:ind w:leftChars="-35" w:left="-84" w:rightChars="-14" w:right="-34"/>
            </w:pPr>
            <w:r w:rsidRPr="008F0EC0">
              <w:rPr>
                <w:rFonts w:hint="eastAsia"/>
              </w:rPr>
              <w:t>高速船型式等級訓練</w:t>
            </w:r>
            <w:r w:rsidR="005D28FF" w:rsidRPr="008F0EC0">
              <w:rPr>
                <w:rFonts w:hint="eastAsia"/>
              </w:rPr>
              <w:t>、</w:t>
            </w:r>
            <w:r w:rsidRPr="008F0EC0">
              <w:rPr>
                <w:rFonts w:hint="eastAsia"/>
              </w:rPr>
              <w:t>高速船基本訓練</w:t>
            </w:r>
          </w:p>
        </w:tc>
        <w:tc>
          <w:tcPr>
            <w:tcW w:w="7370" w:type="dxa"/>
            <w:gridSpan w:val="40"/>
            <w:vAlign w:val="center"/>
          </w:tcPr>
          <w:p w:rsidR="00291FD5" w:rsidRPr="008F0EC0" w:rsidRDefault="00291FD5" w:rsidP="00291FD5">
            <w:pPr>
              <w:widowControl w:val="0"/>
              <w:snapToGrid w:val="0"/>
              <w:spacing w:after="54" w:line="360" w:lineRule="exact"/>
            </w:pPr>
            <w:r w:rsidRPr="008F0EC0">
              <w:rPr>
                <w:rFonts w:hint="eastAsia"/>
              </w:rPr>
              <w:t>高速船雇用人因船上人力調度致受僱海員不及參加本二項訓練者，得於海員辦理任職之日起六個月內，檢附船長已依高速船安全國際章程第十八章「營運要求」</w:t>
            </w:r>
            <w:r w:rsidRPr="008F0EC0">
              <w:t>A</w:t>
            </w:r>
            <w:r w:rsidRPr="008F0EC0">
              <w:rPr>
                <w:rFonts w:hint="eastAsia"/>
              </w:rPr>
              <w:t>篇之一般規定第</w:t>
            </w:r>
            <w:r w:rsidRPr="008F0EC0">
              <w:t>18.3</w:t>
            </w:r>
            <w:r w:rsidRPr="008F0EC0">
              <w:rPr>
                <w:rFonts w:hint="eastAsia"/>
              </w:rPr>
              <w:t>節「訓練與資格」第</w:t>
            </w:r>
            <w:r w:rsidRPr="008F0EC0">
              <w:t>18.3.6</w:t>
            </w:r>
            <w:r w:rsidRPr="008F0EC0">
              <w:rPr>
                <w:rFonts w:hint="eastAsia"/>
              </w:rPr>
              <w:t>款規定，施予受僱海員第</w:t>
            </w:r>
            <w:r w:rsidRPr="008F0EC0">
              <w:t>18.3.3.6</w:t>
            </w:r>
            <w:r w:rsidRPr="008F0EC0">
              <w:rPr>
                <w:rFonts w:hint="eastAsia"/>
              </w:rPr>
              <w:t>目至</w:t>
            </w:r>
            <w:r w:rsidRPr="008F0EC0">
              <w:t>18.3.3.12</w:t>
            </w:r>
            <w:r w:rsidRPr="008F0EC0">
              <w:rPr>
                <w:rFonts w:hint="eastAsia"/>
              </w:rPr>
              <w:t>目所定訓練項目之解說與訓練證明文件，向航政機關申請核准豁免。</w:t>
            </w:r>
          </w:p>
        </w:tc>
      </w:tr>
      <w:tr w:rsidR="00502BD9" w:rsidRPr="008F0EC0" w:rsidTr="00F63978">
        <w:trPr>
          <w:gridAfter w:val="1"/>
          <w:wAfter w:w="10" w:type="dxa"/>
        </w:trPr>
        <w:tc>
          <w:tcPr>
            <w:tcW w:w="562" w:type="dxa"/>
            <w:vAlign w:val="center"/>
          </w:tcPr>
          <w:p w:rsidR="00291FD5" w:rsidRPr="008F0EC0" w:rsidRDefault="00291FD5" w:rsidP="00291FD5">
            <w:pPr>
              <w:widowControl w:val="0"/>
              <w:snapToGrid w:val="0"/>
              <w:spacing w:after="54" w:line="360" w:lineRule="exact"/>
              <w:jc w:val="center"/>
            </w:pPr>
            <w:r w:rsidRPr="008F0EC0">
              <w:rPr>
                <w:rFonts w:hint="eastAsia"/>
              </w:rPr>
              <w:t>35</w:t>
            </w:r>
          </w:p>
        </w:tc>
        <w:tc>
          <w:tcPr>
            <w:tcW w:w="2396" w:type="dxa"/>
            <w:gridSpan w:val="2"/>
            <w:vAlign w:val="center"/>
          </w:tcPr>
          <w:p w:rsidR="00291FD5" w:rsidRPr="008F0EC0" w:rsidRDefault="00291FD5" w:rsidP="00812C6A">
            <w:pPr>
              <w:keepNext/>
              <w:widowControl w:val="0"/>
              <w:snapToGrid w:val="0"/>
              <w:spacing w:after="54" w:line="360" w:lineRule="exact"/>
              <w:ind w:leftChars="-35" w:left="-84" w:rightChars="-14" w:right="-34"/>
              <w:outlineLvl w:val="3"/>
            </w:pPr>
            <w:r w:rsidRPr="008F0EC0">
              <w:rPr>
                <w:rFonts w:hint="eastAsia"/>
              </w:rPr>
              <w:t>客船安全訓練</w:t>
            </w:r>
          </w:p>
        </w:tc>
        <w:tc>
          <w:tcPr>
            <w:tcW w:w="7370" w:type="dxa"/>
            <w:gridSpan w:val="40"/>
            <w:vAlign w:val="center"/>
          </w:tcPr>
          <w:p w:rsidR="00291FD5" w:rsidRPr="008F0EC0" w:rsidRDefault="00291FD5" w:rsidP="00EC789B">
            <w:pPr>
              <w:widowControl w:val="0"/>
              <w:numPr>
                <w:ilvl w:val="0"/>
                <w:numId w:val="10"/>
              </w:numPr>
              <w:snapToGrid w:val="0"/>
              <w:spacing w:after="54" w:line="360" w:lineRule="exact"/>
              <w:ind w:left="233" w:hanging="233"/>
            </w:pPr>
            <w:r w:rsidRPr="008F0EC0">
              <w:rPr>
                <w:rFonts w:hint="eastAsia"/>
              </w:rPr>
              <w:t>受僱任職於總噸位二十以上、未滿五百航行國內航線或兩岸直航港口間距離三百浬以內客船之甲、乙級船員。</w:t>
            </w:r>
          </w:p>
          <w:p w:rsidR="00291FD5" w:rsidRPr="008F0EC0" w:rsidRDefault="00291FD5" w:rsidP="00E06437">
            <w:pPr>
              <w:widowControl w:val="0"/>
              <w:numPr>
                <w:ilvl w:val="0"/>
                <w:numId w:val="10"/>
              </w:numPr>
              <w:snapToGrid w:val="0"/>
              <w:spacing w:after="54" w:line="360" w:lineRule="exact"/>
              <w:ind w:left="233" w:hanging="233"/>
            </w:pPr>
            <w:r w:rsidRPr="008F0EC0">
              <w:rPr>
                <w:rFonts w:hint="eastAsia"/>
              </w:rPr>
              <w:t>領有「客</w:t>
            </w:r>
            <w:r w:rsidR="00BC7BEB" w:rsidRPr="008F0EC0">
              <w:rPr>
                <w:rFonts w:hint="eastAsia"/>
              </w:rPr>
              <w:t>船</w:t>
            </w:r>
            <w:r w:rsidRPr="008F0EC0">
              <w:rPr>
                <w:rFonts w:hint="eastAsia"/>
              </w:rPr>
              <w:t>訓練」或「駛上</w:t>
            </w:r>
            <w:r w:rsidRPr="008F0EC0">
              <w:t>/</w:t>
            </w:r>
            <w:r w:rsidRPr="008F0EC0">
              <w:rPr>
                <w:rFonts w:hint="eastAsia"/>
              </w:rPr>
              <w:t>駛下客</w:t>
            </w:r>
            <w:r w:rsidR="00BC7BEB" w:rsidRPr="008F0EC0">
              <w:rPr>
                <w:rFonts w:hint="eastAsia"/>
              </w:rPr>
              <w:t>船</w:t>
            </w:r>
            <w:r w:rsidRPr="008F0EC0">
              <w:rPr>
                <w:rFonts w:hint="eastAsia"/>
              </w:rPr>
              <w:t>訓練」證書者，本項訓練得予免訓。但艙面部門甲級船員尚須完成航海氣象及船舶操縱等訓練課程；另客船如有裝設夜航設備者，併應完成夜航設備操作使用訓練課程，船員如領有一、二等船長或大副適任證書者，毋須受上述三項訓練課程。</w:t>
            </w:r>
          </w:p>
        </w:tc>
      </w:tr>
    </w:tbl>
    <w:p w:rsidR="00193AD7" w:rsidRPr="00502BD9" w:rsidRDefault="00193AD7" w:rsidP="00193AD7">
      <w:pPr>
        <w:jc w:val="left"/>
      </w:pPr>
    </w:p>
    <w:p w:rsidR="00D615BC" w:rsidRPr="00502BD9" w:rsidRDefault="00D615BC" w:rsidP="00193AD7">
      <w:pPr>
        <w:jc w:val="left"/>
        <w:sectPr w:rsidR="00D615BC" w:rsidRPr="00502BD9" w:rsidSect="008E2099">
          <w:footerReference w:type="default" r:id="rId9"/>
          <w:pgSz w:w="11906" w:h="16838" w:code="9"/>
          <w:pgMar w:top="1418" w:right="1418" w:bottom="1418" w:left="1701" w:header="851" w:footer="397" w:gutter="0"/>
          <w:cols w:space="425"/>
          <w:docGrid w:type="lines" w:linePitch="360"/>
        </w:sectPr>
      </w:pPr>
    </w:p>
    <w:p w:rsidR="00597B42" w:rsidRPr="00502BD9" w:rsidRDefault="00D53D42" w:rsidP="00D53D42">
      <w:pPr>
        <w:jc w:val="center"/>
        <w:rPr>
          <w:sz w:val="28"/>
          <w:szCs w:val="28"/>
        </w:rPr>
      </w:pPr>
      <w:r w:rsidRPr="00502BD9">
        <w:rPr>
          <w:noProof/>
        </w:rPr>
        <w:lastRenderedPageBreak/>
        <mc:AlternateContent>
          <mc:Choice Requires="wps">
            <w:drawing>
              <wp:anchor distT="0" distB="0" distL="114300" distR="114300" simplePos="0" relativeHeight="251730944" behindDoc="0" locked="0" layoutInCell="1" allowOverlap="1" wp14:anchorId="1E60D694" wp14:editId="0414A34B">
                <wp:simplePos x="0" y="0"/>
                <wp:positionH relativeFrom="column">
                  <wp:posOffset>-584835</wp:posOffset>
                </wp:positionH>
                <wp:positionV relativeFrom="paragraph">
                  <wp:posOffset>-579120</wp:posOffset>
                </wp:positionV>
                <wp:extent cx="762000" cy="460375"/>
                <wp:effectExtent l="0" t="0" r="19050" b="158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60375"/>
                        </a:xfrm>
                        <a:prstGeom prst="rect">
                          <a:avLst/>
                        </a:prstGeom>
                        <a:solidFill>
                          <a:srgbClr val="FFFFFF"/>
                        </a:solidFill>
                        <a:ln w="9525">
                          <a:solidFill>
                            <a:srgbClr val="000000"/>
                          </a:solidFill>
                          <a:miter lim="800000"/>
                          <a:headEnd/>
                          <a:tailEnd/>
                        </a:ln>
                        <a:extLst/>
                      </wps:spPr>
                      <wps:txbx>
                        <w:txbxContent>
                          <w:p w:rsidR="00943894" w:rsidRPr="00744681" w:rsidRDefault="00943894" w:rsidP="00D53D42">
                            <w:pPr>
                              <w:spacing w:line="520" w:lineRule="exact"/>
                              <w:rPr>
                                <w:rFonts w:ascii="標楷體" w:hAnsi="標楷體"/>
                                <w:szCs w:val="28"/>
                              </w:rPr>
                            </w:pPr>
                            <w:r>
                              <w:rPr>
                                <w:rFonts w:ascii="標楷體" w:hAnsi="標楷體" w:hint="eastAsia"/>
                                <w:szCs w:val="28"/>
                              </w:rPr>
                              <w:t>附表一</w:t>
                            </w:r>
                          </w:p>
                          <w:p w:rsidR="00943894" w:rsidRPr="0056017A" w:rsidRDefault="00943894" w:rsidP="00D53D42">
                            <w:pPr>
                              <w:rPr>
                                <w:rFonts w:ascii="標楷體"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46.05pt;margin-top:-45.6pt;width:60pt;height:3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FnSQIAAGUEAAAOAAAAZHJzL2Uyb0RvYy54bWysVF1u1DAQfkfiDpbfafa3P9Fmq7KlCKn8&#10;SIUDzDrOxsLxGNu7SbkAEgcozxyAA3Cg9hyMne12C+IFkQfL9oy/mfm+mcxOu0azjXReoSn48GDA&#10;mTQCS2VWBf/w/uLZMWc+gClBo5EFv5aen86fPpm1NpcjrFGX0jECMT5vbcHrEGyeZV7UsgF/gFYa&#10;MlboGgh0dKusdNASeqOz0WBwmLXoSutQSO/p9rw38nnCryopwtuq8jIwXXDKLaTVpXUZ12w+g3zl&#10;wNZKbNOAf8iiAWUo6A7qHAKwtVN/QDVKOPRYhQOBTYZVpYRMNVA1w8Fv1VzVYGWqhcjxdkeT/3+w&#10;4s3mnWOqLPiYMwMNSXR38+X2x7e7m5+337+ycWSotT4nxytLrqF7jh0pnar19hLFR88MLmowK3nm&#10;HLa1hJIyHMaX2d7THsdHkGX7GksKBeuACairXBPpI0IYoZNS1zt1ZBeYoMujQxKcLIJMk8PB+Gia&#10;IkB+/9g6H15KbFjcFNyR+AkcNpc+xGQgv3eJsTxqVV4ordPBrZYL7dgGqFEu0rdFf+SmDWsLfjId&#10;Tfv6/wpBmcZk+6iPIBoVqOO1agp+vHOCPLL2wpT0APIASvd7SlmbeEUkbIuIjEYSezpDt+ySfInu&#10;aFtieU0UO+x7nWaTNjW6z5y11OcF95/W4CRn+pUhmU6Gk0kcjHSYTI9GdHD7luW+BYwgqIIHzvrt&#10;IvTDtLZOrWqK1DeGwTOStlKJ9oestg1BvZzU2M5dHJb9c/J6+DvMfwEAAP//AwBQSwMEFAAGAAgA&#10;AAAhALqS2K7fAAAACgEAAA8AAABkcnMvZG93bnJldi54bWxMj8tOwzAQRfdI/IM1SGxQ6ySg5tE4&#10;FUICwQ4Kols3niYR9jjYbhr+HncFu3kc3TlTb2aj2YTOD5YEpMsEGFJr1UCdgI/3x0UBzAdJSmpL&#10;KOAHPWyay4taVsqe6A2nbehYDCFfSQF9CGPFuW97NNIv7YgUdwfrjAyxdR1XTp5iuNE8S5IVN3Kg&#10;eKGXIz702H5tj0ZAcfc87fzL7etnuzroMtzk09O3E+L6ar5fAws4hz8YzvpRHZrotLdHUp5pAYsy&#10;SyN6LtIMWCSyvAS2j4O0yIE3Nf//QvMLAAD//wMAUEsBAi0AFAAGAAgAAAAhALaDOJL+AAAA4QEA&#10;ABMAAAAAAAAAAAAAAAAAAAAAAFtDb250ZW50X1R5cGVzXS54bWxQSwECLQAUAAYACAAAACEAOP0h&#10;/9YAAACUAQAACwAAAAAAAAAAAAAAAAAvAQAAX3JlbHMvLnJlbHNQSwECLQAUAAYACAAAACEA+E7B&#10;Z0kCAABlBAAADgAAAAAAAAAAAAAAAAAuAgAAZHJzL2Uyb0RvYy54bWxQSwECLQAUAAYACAAAACEA&#10;upLYrt8AAAAKAQAADwAAAAAAAAAAAAAAAACjBAAAZHJzL2Rvd25yZXYueG1sUEsFBgAAAAAEAAQA&#10;8wAAAK8FAAAAAA==&#10;">
                <v:textbox>
                  <w:txbxContent>
                    <w:p w:rsidR="00943894" w:rsidRPr="00744681" w:rsidRDefault="00943894" w:rsidP="00D53D42">
                      <w:pPr>
                        <w:spacing w:line="520" w:lineRule="exact"/>
                        <w:rPr>
                          <w:rFonts w:ascii="標楷體" w:hAnsi="標楷體"/>
                          <w:szCs w:val="28"/>
                        </w:rPr>
                      </w:pPr>
                      <w:r>
                        <w:rPr>
                          <w:rFonts w:ascii="標楷體" w:hAnsi="標楷體" w:hint="eastAsia"/>
                          <w:szCs w:val="28"/>
                        </w:rPr>
                        <w:t>附表一</w:t>
                      </w:r>
                    </w:p>
                    <w:p w:rsidR="00943894" w:rsidRPr="0056017A" w:rsidRDefault="00943894" w:rsidP="00D53D42">
                      <w:pPr>
                        <w:rPr>
                          <w:rFonts w:ascii="標楷體" w:hAnsi="標楷體"/>
                          <w:sz w:val="32"/>
                          <w:szCs w:val="32"/>
                        </w:rPr>
                      </w:pPr>
                    </w:p>
                  </w:txbxContent>
                </v:textbox>
              </v:shape>
            </w:pict>
          </mc:Fallback>
        </mc:AlternateContent>
      </w:r>
      <w:r w:rsidR="00597B42" w:rsidRPr="00502BD9">
        <w:rPr>
          <w:rFonts w:hint="eastAsia"/>
          <w:sz w:val="28"/>
          <w:szCs w:val="28"/>
        </w:rPr>
        <w:t>交通部航海人員測驗應測資格表</w:t>
      </w:r>
    </w:p>
    <w:tbl>
      <w:tblPr>
        <w:tblStyle w:val="aff1"/>
        <w:tblW w:w="0" w:type="auto"/>
        <w:tblInd w:w="108" w:type="dxa"/>
        <w:tblLook w:val="04A0" w:firstRow="1" w:lastRow="0" w:firstColumn="1" w:lastColumn="0" w:noHBand="0" w:noVBand="1"/>
      </w:tblPr>
      <w:tblGrid>
        <w:gridCol w:w="458"/>
        <w:gridCol w:w="476"/>
        <w:gridCol w:w="7713"/>
      </w:tblGrid>
      <w:tr w:rsidR="00502BD9" w:rsidRPr="008F0EC0" w:rsidTr="00F43674">
        <w:trPr>
          <w:trHeight w:val="451"/>
          <w:tblHeader/>
        </w:trPr>
        <w:tc>
          <w:tcPr>
            <w:tcW w:w="934" w:type="dxa"/>
            <w:gridSpan w:val="2"/>
            <w:vAlign w:val="center"/>
          </w:tcPr>
          <w:p w:rsidR="00597B42" w:rsidRPr="008F0EC0" w:rsidRDefault="00597B42" w:rsidP="00063E8D">
            <w:pPr>
              <w:spacing w:before="100" w:beforeAutospacing="1" w:after="100" w:afterAutospacing="1"/>
              <w:jc w:val="center"/>
              <w:rPr>
                <w:rFonts w:cs="標楷體"/>
                <w:spacing w:val="10"/>
              </w:rPr>
            </w:pPr>
            <w:r w:rsidRPr="008F0EC0">
              <w:rPr>
                <w:rFonts w:cs="標楷體" w:hint="eastAsia"/>
                <w:spacing w:val="10"/>
              </w:rPr>
              <w:t>類別</w:t>
            </w:r>
          </w:p>
        </w:tc>
        <w:tc>
          <w:tcPr>
            <w:tcW w:w="7713" w:type="dxa"/>
            <w:vAlign w:val="center"/>
          </w:tcPr>
          <w:p w:rsidR="00597B42" w:rsidRPr="008F0EC0" w:rsidRDefault="00597B42" w:rsidP="00063E8D">
            <w:pPr>
              <w:spacing w:before="100" w:beforeAutospacing="1" w:after="100" w:afterAutospacing="1"/>
              <w:jc w:val="center"/>
              <w:rPr>
                <w:rFonts w:cs="標楷體"/>
                <w:spacing w:val="10"/>
              </w:rPr>
            </w:pPr>
            <w:r w:rsidRPr="008F0EC0">
              <w:rPr>
                <w:rFonts w:cs="標楷體" w:hint="eastAsia"/>
                <w:bCs/>
                <w:spacing w:val="10"/>
              </w:rPr>
              <w:t>應測資格</w:t>
            </w:r>
          </w:p>
        </w:tc>
      </w:tr>
      <w:tr w:rsidR="00502BD9" w:rsidRPr="008F0EC0" w:rsidTr="00C95A60">
        <w:trPr>
          <w:trHeight w:val="20"/>
        </w:trPr>
        <w:tc>
          <w:tcPr>
            <w:tcW w:w="458" w:type="dxa"/>
          </w:tcPr>
          <w:p w:rsidR="00597B42" w:rsidRPr="008F0EC0" w:rsidRDefault="00597B42" w:rsidP="00063E8D">
            <w:pPr>
              <w:spacing w:before="100" w:beforeAutospacing="1" w:after="100" w:afterAutospacing="1"/>
              <w:jc w:val="center"/>
              <w:rPr>
                <w:rFonts w:cs="標楷體"/>
                <w:spacing w:val="10"/>
              </w:rPr>
            </w:pPr>
            <w:r w:rsidRPr="008F0EC0">
              <w:rPr>
                <w:rFonts w:hint="eastAsia"/>
              </w:rPr>
              <w:t>一等航行員</w:t>
            </w:r>
          </w:p>
        </w:tc>
        <w:tc>
          <w:tcPr>
            <w:tcW w:w="476" w:type="dxa"/>
          </w:tcPr>
          <w:p w:rsidR="00597B42" w:rsidRPr="008F0EC0" w:rsidRDefault="00597B42" w:rsidP="00063E8D">
            <w:pPr>
              <w:spacing w:before="100" w:beforeAutospacing="1" w:after="100" w:afterAutospacing="1"/>
              <w:jc w:val="center"/>
              <w:rPr>
                <w:rFonts w:cs="標楷體"/>
                <w:spacing w:val="10"/>
              </w:rPr>
            </w:pPr>
            <w:r w:rsidRPr="008F0EC0">
              <w:rPr>
                <w:rFonts w:cs="標楷體" w:hint="eastAsia"/>
                <w:spacing w:val="10"/>
              </w:rPr>
              <w:t>船副</w:t>
            </w:r>
          </w:p>
        </w:tc>
        <w:tc>
          <w:tcPr>
            <w:tcW w:w="7713" w:type="dxa"/>
          </w:tcPr>
          <w:p w:rsidR="00597B42" w:rsidRPr="008F0EC0" w:rsidRDefault="00597B42" w:rsidP="00C95A60">
            <w:pPr>
              <w:ind w:left="480" w:hangingChars="200" w:hanging="480"/>
            </w:pPr>
            <w:r w:rsidRPr="008F0EC0">
              <w:rPr>
                <w:rFonts w:hint="eastAsia"/>
              </w:rPr>
              <w:t>一、公立或立案之私立</w:t>
            </w:r>
            <w:r w:rsidR="008B6F99" w:rsidRPr="008F0EC0">
              <w:rPr>
                <w:rFonts w:hint="eastAsia"/>
              </w:rPr>
              <w:t>高職</w:t>
            </w:r>
            <w:r w:rsidRPr="008F0EC0">
              <w:rPr>
                <w:rFonts w:hint="eastAsia"/>
              </w:rPr>
              <w:t>以上學校，符合航海人員訓練國際公約之海事教育及海事訓練品質管理系統規範之航海</w:t>
            </w:r>
            <w:r w:rsidR="008B6F99" w:rsidRPr="008F0EC0">
              <w:rPr>
                <w:rFonts w:hint="eastAsia"/>
              </w:rPr>
              <w:t>相當</w:t>
            </w:r>
            <w:r w:rsidRPr="008F0EC0">
              <w:rPr>
                <w:rFonts w:hint="eastAsia"/>
              </w:rPr>
              <w:t>系科組畢業，領有畢業證書，或屬教育部認證規定之國外專科以上學校且符合航海人員訓練國際公約規範之航海</w:t>
            </w:r>
            <w:r w:rsidR="008B6F99" w:rsidRPr="008F0EC0">
              <w:rPr>
                <w:rFonts w:hint="eastAsia"/>
              </w:rPr>
              <w:t>相當</w:t>
            </w:r>
            <w:r w:rsidRPr="008F0EC0">
              <w:rPr>
                <w:rFonts w:hint="eastAsia"/>
              </w:rPr>
              <w:t>系科組畢業，領有畢業證書。</w:t>
            </w:r>
            <w:r w:rsidR="00B15BEC" w:rsidRPr="008F0EC0">
              <w:rPr>
                <w:rFonts w:hint="eastAsia"/>
                <w:kern w:val="0"/>
              </w:rPr>
              <w:t>但中華民國</w:t>
            </w:r>
            <w:r w:rsidR="00B15BEC" w:rsidRPr="008F0EC0">
              <w:rPr>
                <w:rFonts w:hint="eastAsia"/>
              </w:rPr>
              <w:t>一百十二年</w:t>
            </w:r>
            <w:r w:rsidR="00DD3AA3" w:rsidRPr="008F0EC0">
              <w:rPr>
                <w:rFonts w:ascii="標楷體" w:hAnsi="標楷體" w:hint="eastAsia"/>
              </w:rPr>
              <w:t>七</w:t>
            </w:r>
            <w:r w:rsidR="00B15BEC" w:rsidRPr="008F0EC0">
              <w:rPr>
                <w:rFonts w:hint="eastAsia"/>
              </w:rPr>
              <w:t>月</w:t>
            </w:r>
            <w:r w:rsidR="00DD3AA3" w:rsidRPr="008F0EC0">
              <w:rPr>
                <w:rFonts w:ascii="標楷體" w:hAnsi="標楷體" w:hint="eastAsia"/>
              </w:rPr>
              <w:t>一</w:t>
            </w:r>
            <w:r w:rsidR="00B15BEC" w:rsidRPr="008F0EC0">
              <w:rPr>
                <w:rFonts w:hint="eastAsia"/>
              </w:rPr>
              <w:t>日以後之畢業生需</w:t>
            </w:r>
            <w:r w:rsidR="00B15BEC" w:rsidRPr="008F0EC0">
              <w:rPr>
                <w:rFonts w:hint="eastAsia"/>
                <w:kern w:val="0"/>
              </w:rPr>
              <w:t>領有學校所核發，修畢航海人員訓練國際公約操作級課程學分證明文件。</w:t>
            </w:r>
          </w:p>
          <w:p w:rsidR="00597B42" w:rsidRPr="008F0EC0" w:rsidRDefault="00597B42" w:rsidP="00C95A60">
            <w:pPr>
              <w:ind w:left="480" w:hangingChars="200" w:hanging="480"/>
            </w:pPr>
            <w:r w:rsidRPr="008F0EC0">
              <w:rPr>
                <w:rFonts w:hint="eastAsia"/>
              </w:rPr>
              <w:t>二、符合航海人員訓練國際公約規範之海事教育及海事訓練品質管理系統證明文件之公立或立案私立專科以上</w:t>
            </w:r>
            <w:r w:rsidR="00AE752D" w:rsidRPr="008F0EC0">
              <w:rPr>
                <w:rFonts w:hint="eastAsia"/>
              </w:rPr>
              <w:t>學校</w:t>
            </w:r>
            <w:r w:rsidRPr="008F0EC0">
              <w:rPr>
                <w:rFonts w:hint="eastAsia"/>
              </w:rPr>
              <w:t>航海</w:t>
            </w:r>
            <w:r w:rsidR="00AE752D" w:rsidRPr="008F0EC0">
              <w:rPr>
                <w:rFonts w:hint="eastAsia"/>
              </w:rPr>
              <w:t>相當</w:t>
            </w:r>
            <w:r w:rsidRPr="008F0EC0">
              <w:rPr>
                <w:rFonts w:hint="eastAsia"/>
              </w:rPr>
              <w:t>系科組</w:t>
            </w:r>
            <w:r w:rsidR="00AE752D" w:rsidRPr="008F0EC0">
              <w:rPr>
                <w:rFonts w:hint="eastAsia"/>
              </w:rPr>
              <w:t>之學生，修畢操作級課程學分</w:t>
            </w:r>
            <w:r w:rsidRPr="008F0EC0">
              <w:rPr>
                <w:rFonts w:hint="eastAsia"/>
              </w:rPr>
              <w:t>，領有</w:t>
            </w:r>
            <w:r w:rsidR="00AE752D" w:rsidRPr="008F0EC0">
              <w:rPr>
                <w:rFonts w:hint="eastAsia"/>
              </w:rPr>
              <w:t>學校</w:t>
            </w:r>
            <w:r w:rsidRPr="008F0EC0">
              <w:rPr>
                <w:rFonts w:hint="eastAsia"/>
              </w:rPr>
              <w:t>所核發之航海人員訓練國際公約</w:t>
            </w:r>
            <w:r w:rsidR="00831A9A" w:rsidRPr="008F0EC0">
              <w:rPr>
                <w:rFonts w:hint="eastAsia"/>
                <w:kern w:val="0"/>
              </w:rPr>
              <w:t>操作級</w:t>
            </w:r>
            <w:r w:rsidRPr="008F0EC0">
              <w:rPr>
                <w:rFonts w:hint="eastAsia"/>
              </w:rPr>
              <w:t>課程學分證明文件。</w:t>
            </w:r>
          </w:p>
          <w:p w:rsidR="00597B42" w:rsidRPr="008F0EC0" w:rsidRDefault="00597B42" w:rsidP="00C95A60">
            <w:pPr>
              <w:ind w:left="480" w:hangingChars="200" w:hanging="480"/>
            </w:pPr>
            <w:r w:rsidRPr="008F0EC0">
              <w:rPr>
                <w:rFonts w:hint="eastAsia"/>
              </w:rPr>
              <w:t>三、經主管機關甲級航海人員訓練班一等船副訓練，領有國內船員訓練機構核發合格結業證明文件。</w:t>
            </w:r>
          </w:p>
          <w:p w:rsidR="00597B42" w:rsidRPr="008F0EC0" w:rsidRDefault="00597B42" w:rsidP="00C95A60">
            <w:pPr>
              <w:ind w:left="480" w:hangingChars="200" w:hanging="480"/>
            </w:pPr>
            <w:r w:rsidRPr="008F0EC0">
              <w:rPr>
                <w:rFonts w:hint="eastAsia"/>
              </w:rPr>
              <w:t>四、領有二等船副考試及格證書或測驗合格證明文件，曾任二等船副一年六個月以上。</w:t>
            </w:r>
          </w:p>
          <w:p w:rsidR="00597B42" w:rsidRPr="008F0EC0" w:rsidRDefault="00597B42" w:rsidP="00C95A60">
            <w:pPr>
              <w:ind w:left="480" w:hangingChars="200" w:hanging="480"/>
            </w:pPr>
            <w:r w:rsidRPr="008F0EC0">
              <w:rPr>
                <w:rFonts w:hint="eastAsia"/>
              </w:rPr>
              <w:t>五、領有乙種三副考試及格證書，曾任乙種三副一年六個月以上。</w:t>
            </w:r>
          </w:p>
          <w:p w:rsidR="00597B42" w:rsidRPr="008F0EC0" w:rsidRDefault="00597B42" w:rsidP="00C95A60">
            <w:pPr>
              <w:ind w:left="480" w:hangingChars="200" w:hanging="480"/>
            </w:pPr>
            <w:r w:rsidRPr="008F0EC0">
              <w:rPr>
                <w:rFonts w:hint="eastAsia"/>
              </w:rPr>
              <w:t>六、專門職業及技術人員特種考試航海人員考試規則中華民國九十三年一月七日修正前，經公立或立案之私立專科以上學校或教育部採認之國外專科以上學校航海、航運技術、海洋運輸、海洋系航海組各系科畢業，領有畢業證書。</w:t>
            </w:r>
          </w:p>
          <w:p w:rsidR="00597B42" w:rsidRPr="008F0EC0" w:rsidRDefault="00597B42" w:rsidP="00C95A60">
            <w:pPr>
              <w:ind w:left="480" w:hangingChars="200" w:hanging="480"/>
            </w:pPr>
            <w:r w:rsidRPr="008F0EC0">
              <w:rPr>
                <w:rFonts w:cs="細明體" w:hint="eastAsia"/>
              </w:rPr>
              <w:t>七、曾任海軍總噸位五百以上艦艇，少尉以上駕駛職務十二個月以上，或曾任港防艦艇中尉以上艦、艇長職務十二個月以上，領有海軍司令部證明文件。</w:t>
            </w:r>
          </w:p>
          <w:p w:rsidR="00597B42" w:rsidRPr="008F0EC0" w:rsidRDefault="00597B42" w:rsidP="00C95A60">
            <w:pPr>
              <w:widowControl w:val="0"/>
              <w:ind w:left="480" w:hangingChars="200" w:hanging="480"/>
            </w:pPr>
            <w:r w:rsidRPr="008F0EC0">
              <w:rPr>
                <w:rFonts w:hint="eastAsia"/>
              </w:rPr>
              <w:t>八、公立或立案之私立高級職業以上學校航海、海運技術等科畢業，或漁撈、漁航技術、漁業、航輪等科畢業，曾修習船藝學、航海學、航海儀器、航海氣象學、避碰規則、船舶通訊各學科，領有證明文件，領有助理級航行當值適任證書，曾任總噸位三千以上，航行國際航線船舶之艙面部門乙級船員職務三年以上。</w:t>
            </w:r>
          </w:p>
        </w:tc>
      </w:tr>
      <w:tr w:rsidR="00502BD9" w:rsidRPr="008F0EC0" w:rsidTr="00C95A60">
        <w:trPr>
          <w:trHeight w:val="20"/>
        </w:trPr>
        <w:tc>
          <w:tcPr>
            <w:tcW w:w="458" w:type="dxa"/>
          </w:tcPr>
          <w:p w:rsidR="00597B42" w:rsidRPr="008F0EC0" w:rsidRDefault="00597B42" w:rsidP="00063E8D">
            <w:pPr>
              <w:spacing w:before="100" w:beforeAutospacing="1" w:after="100" w:afterAutospacing="1"/>
              <w:jc w:val="center"/>
              <w:rPr>
                <w:rFonts w:cs="標楷體"/>
                <w:spacing w:val="10"/>
              </w:rPr>
            </w:pPr>
            <w:r w:rsidRPr="008F0EC0">
              <w:rPr>
                <w:rFonts w:hint="eastAsia"/>
              </w:rPr>
              <w:t>一等輪機員</w:t>
            </w:r>
          </w:p>
        </w:tc>
        <w:tc>
          <w:tcPr>
            <w:tcW w:w="476" w:type="dxa"/>
          </w:tcPr>
          <w:p w:rsidR="00597B42" w:rsidRPr="008F0EC0" w:rsidRDefault="00597B42" w:rsidP="00063E8D">
            <w:pPr>
              <w:spacing w:before="100" w:beforeAutospacing="1" w:after="100" w:afterAutospacing="1"/>
              <w:jc w:val="center"/>
              <w:rPr>
                <w:rFonts w:cs="標楷體"/>
                <w:spacing w:val="10"/>
              </w:rPr>
            </w:pPr>
            <w:r w:rsidRPr="008F0EC0">
              <w:rPr>
                <w:rFonts w:cs="標楷體" w:hint="eastAsia"/>
                <w:spacing w:val="10"/>
              </w:rPr>
              <w:t>管輪</w:t>
            </w:r>
          </w:p>
        </w:tc>
        <w:tc>
          <w:tcPr>
            <w:tcW w:w="7713" w:type="dxa"/>
          </w:tcPr>
          <w:p w:rsidR="007A41AE" w:rsidRPr="008F0EC0" w:rsidRDefault="00597B42" w:rsidP="00AE752D">
            <w:pPr>
              <w:ind w:left="480" w:hangingChars="200" w:hanging="480"/>
            </w:pPr>
            <w:r w:rsidRPr="008F0EC0">
              <w:rPr>
                <w:rFonts w:hint="eastAsia"/>
              </w:rPr>
              <w:t>一、公立或立案之私立</w:t>
            </w:r>
            <w:r w:rsidR="00AE752D" w:rsidRPr="008F0EC0">
              <w:rPr>
                <w:rFonts w:hint="eastAsia"/>
              </w:rPr>
              <w:t>高職</w:t>
            </w:r>
            <w:r w:rsidRPr="008F0EC0">
              <w:rPr>
                <w:rFonts w:hint="eastAsia"/>
              </w:rPr>
              <w:t>以上學校，符合航海人員訓練國際公約之海事教育及海事訓練品質管理系統規範之輪機</w:t>
            </w:r>
            <w:r w:rsidR="00AE752D" w:rsidRPr="008F0EC0">
              <w:rPr>
                <w:rFonts w:hint="eastAsia"/>
              </w:rPr>
              <w:t>相當</w:t>
            </w:r>
            <w:r w:rsidRPr="008F0EC0">
              <w:rPr>
                <w:rFonts w:hint="eastAsia"/>
              </w:rPr>
              <w:t>系科組畢業，領有畢業證書者，或屬教育部認證規定之國外專科以上學校且符合航海人員訓練國際公約規範之輪機</w:t>
            </w:r>
            <w:r w:rsidR="00AE752D" w:rsidRPr="008F0EC0">
              <w:rPr>
                <w:rFonts w:hint="eastAsia"/>
              </w:rPr>
              <w:t>相當</w:t>
            </w:r>
            <w:r w:rsidRPr="008F0EC0">
              <w:rPr>
                <w:rFonts w:hint="eastAsia"/>
              </w:rPr>
              <w:t>系科組畢業，領有畢業證書。</w:t>
            </w:r>
            <w:r w:rsidR="00493C98" w:rsidRPr="008F0EC0">
              <w:rPr>
                <w:rFonts w:hint="eastAsia"/>
                <w:kern w:val="0"/>
              </w:rPr>
              <w:t>但中華民國</w:t>
            </w:r>
            <w:r w:rsidR="00493C98" w:rsidRPr="008F0EC0">
              <w:rPr>
                <w:rFonts w:hint="eastAsia"/>
              </w:rPr>
              <w:t>一百十二年</w:t>
            </w:r>
            <w:r w:rsidR="00DD3AA3" w:rsidRPr="008F0EC0">
              <w:rPr>
                <w:rFonts w:ascii="標楷體" w:hAnsi="標楷體" w:hint="eastAsia"/>
              </w:rPr>
              <w:t>七</w:t>
            </w:r>
            <w:r w:rsidR="00DD3AA3" w:rsidRPr="008F0EC0">
              <w:rPr>
                <w:rFonts w:hint="eastAsia"/>
              </w:rPr>
              <w:t>月</w:t>
            </w:r>
            <w:r w:rsidR="00DD3AA3" w:rsidRPr="008F0EC0">
              <w:rPr>
                <w:rFonts w:ascii="標楷體" w:hAnsi="標楷體" w:hint="eastAsia"/>
              </w:rPr>
              <w:t>一</w:t>
            </w:r>
            <w:r w:rsidR="00DD3AA3" w:rsidRPr="008F0EC0">
              <w:rPr>
                <w:rFonts w:hint="eastAsia"/>
              </w:rPr>
              <w:t>日</w:t>
            </w:r>
            <w:r w:rsidR="00493C98" w:rsidRPr="008F0EC0">
              <w:rPr>
                <w:rFonts w:hint="eastAsia"/>
              </w:rPr>
              <w:t>以後之畢業生需</w:t>
            </w:r>
            <w:r w:rsidR="00493C98" w:rsidRPr="008F0EC0">
              <w:rPr>
                <w:rFonts w:hint="eastAsia"/>
                <w:kern w:val="0"/>
              </w:rPr>
              <w:t>領有學校所核發，修畢航海人員訓練國際公約操作級課程學分證明文件。</w:t>
            </w:r>
          </w:p>
          <w:p w:rsidR="00597B42" w:rsidRPr="008F0EC0" w:rsidRDefault="00597B42" w:rsidP="00C95A60">
            <w:pPr>
              <w:ind w:left="480" w:hangingChars="200" w:hanging="480"/>
            </w:pPr>
            <w:r w:rsidRPr="008F0EC0">
              <w:rPr>
                <w:rFonts w:hint="eastAsia"/>
              </w:rPr>
              <w:t>二、符合航海人員訓練國際公約規範之海事教育及海事訓練品質管理系統證明文件之公立或立案私立專科以上</w:t>
            </w:r>
            <w:r w:rsidR="00AE752D" w:rsidRPr="008F0EC0">
              <w:rPr>
                <w:rFonts w:hint="eastAsia"/>
              </w:rPr>
              <w:t>學校</w:t>
            </w:r>
            <w:r w:rsidRPr="008F0EC0">
              <w:rPr>
                <w:rFonts w:hint="eastAsia"/>
              </w:rPr>
              <w:t>輪機</w:t>
            </w:r>
            <w:r w:rsidR="00AE752D" w:rsidRPr="008F0EC0">
              <w:rPr>
                <w:rFonts w:hint="eastAsia"/>
              </w:rPr>
              <w:t>相當</w:t>
            </w:r>
            <w:r w:rsidRPr="008F0EC0">
              <w:rPr>
                <w:rFonts w:hint="eastAsia"/>
              </w:rPr>
              <w:t>系科組</w:t>
            </w:r>
            <w:r w:rsidR="00AE752D" w:rsidRPr="008F0EC0">
              <w:rPr>
                <w:rFonts w:hint="eastAsia"/>
              </w:rPr>
              <w:t>之學</w:t>
            </w:r>
            <w:r w:rsidR="00AE752D" w:rsidRPr="008F0EC0">
              <w:rPr>
                <w:rFonts w:hint="eastAsia"/>
              </w:rPr>
              <w:lastRenderedPageBreak/>
              <w:t>生，修畢操作級課程學分</w:t>
            </w:r>
            <w:r w:rsidRPr="008F0EC0">
              <w:rPr>
                <w:rFonts w:hint="eastAsia"/>
              </w:rPr>
              <w:t>，領有</w:t>
            </w:r>
            <w:r w:rsidR="00AE752D" w:rsidRPr="008F0EC0">
              <w:rPr>
                <w:rFonts w:hint="eastAsia"/>
              </w:rPr>
              <w:t>學校</w:t>
            </w:r>
            <w:r w:rsidRPr="008F0EC0">
              <w:rPr>
                <w:rFonts w:hint="eastAsia"/>
              </w:rPr>
              <w:t>所核發之航海人員訓練國際公約</w:t>
            </w:r>
            <w:r w:rsidR="00295208" w:rsidRPr="008F0EC0">
              <w:rPr>
                <w:rFonts w:hint="eastAsia"/>
                <w:kern w:val="0"/>
              </w:rPr>
              <w:t>操作級</w:t>
            </w:r>
            <w:r w:rsidRPr="008F0EC0">
              <w:rPr>
                <w:rFonts w:hint="eastAsia"/>
              </w:rPr>
              <w:t>課程學分證明文件。</w:t>
            </w:r>
          </w:p>
          <w:p w:rsidR="00597B42" w:rsidRPr="008F0EC0" w:rsidRDefault="00597B42" w:rsidP="00C95A60">
            <w:pPr>
              <w:ind w:left="480" w:hangingChars="200" w:hanging="480"/>
            </w:pPr>
            <w:r w:rsidRPr="008F0EC0">
              <w:rPr>
                <w:rFonts w:hint="eastAsia"/>
              </w:rPr>
              <w:t>三、經主管機關甲級航海人員訓練班一等管輪訓練，領有國內船員訓練機構核發合格結業證明文件。</w:t>
            </w:r>
          </w:p>
          <w:p w:rsidR="00597B42" w:rsidRPr="008F0EC0" w:rsidRDefault="00597B42" w:rsidP="00C95A60">
            <w:pPr>
              <w:ind w:left="480" w:hangingChars="200" w:hanging="480"/>
            </w:pPr>
            <w:r w:rsidRPr="008F0EC0">
              <w:rPr>
                <w:rFonts w:hint="eastAsia"/>
              </w:rPr>
              <w:t>四、領有二等管輪考試及格證書或測驗合格證明文件，曾任二等管輪一年六個月以上。</w:t>
            </w:r>
          </w:p>
          <w:p w:rsidR="00597B42" w:rsidRPr="008F0EC0" w:rsidRDefault="00597B42" w:rsidP="00C95A60">
            <w:pPr>
              <w:ind w:left="480" w:hangingChars="200" w:hanging="480"/>
            </w:pPr>
            <w:r w:rsidRPr="008F0EC0">
              <w:rPr>
                <w:rFonts w:hint="eastAsia"/>
              </w:rPr>
              <w:t>五、領有乙種三管輪考試及格證書，曾任乙種三管輪一年六個月以上。</w:t>
            </w:r>
          </w:p>
          <w:p w:rsidR="00597B42" w:rsidRPr="008F0EC0" w:rsidRDefault="00597B42" w:rsidP="00C95A60">
            <w:pPr>
              <w:ind w:left="480" w:hangingChars="200" w:hanging="480"/>
            </w:pPr>
            <w:r w:rsidRPr="008F0EC0">
              <w:rPr>
                <w:rFonts w:hint="eastAsia"/>
              </w:rPr>
              <w:t>六、專門職業及技術人員特種考試航海人員考試規則中華民國九十三年一月七日修正前，經公立或立案之私立專科以上學校或教育部採認之國外專科以上學校輪機、輪機工程、輪機技術、船舶機械、航運技術各系科畢業，領有畢業證書。</w:t>
            </w:r>
          </w:p>
          <w:p w:rsidR="00597B42" w:rsidRPr="008F0EC0" w:rsidRDefault="00597B42" w:rsidP="00C95A60">
            <w:pPr>
              <w:ind w:left="480" w:hangingChars="200" w:hanging="480"/>
            </w:pPr>
            <w:r w:rsidRPr="008F0EC0">
              <w:rPr>
                <w:rFonts w:hint="eastAsia"/>
              </w:rPr>
              <w:t>七、曾任海軍主機推進動力七百五十瓩以上艦艇，少尉以上輪機職務十二個月以上，領有海軍司令部證明文件。</w:t>
            </w:r>
          </w:p>
          <w:p w:rsidR="00597B42" w:rsidRPr="008F0EC0" w:rsidRDefault="00597B42" w:rsidP="00C95A60">
            <w:pPr>
              <w:widowControl w:val="0"/>
              <w:ind w:left="480" w:hangingChars="200" w:hanging="480"/>
            </w:pPr>
            <w:r w:rsidRPr="008F0EC0">
              <w:rPr>
                <w:rFonts w:hint="eastAsia"/>
              </w:rPr>
              <w:t>八、公立或立案之私立高級職業以上學校輪機、航技、水產輪機等科畢業，或造船、機械、電機、機工、電工、航輪等科畢業，曾修習機動學、熱工學、船用電學、內燃機、輔機、鍋爐各學科，領有證明文件，領有助理級輪機當值適任證書，曾任主機推進動力三千瓩以上，航行國際航線船舶之輪機部門乙級船員職務三年以上。</w:t>
            </w:r>
          </w:p>
        </w:tc>
      </w:tr>
      <w:tr w:rsidR="00502BD9" w:rsidRPr="008F0EC0" w:rsidTr="00C95A60">
        <w:trPr>
          <w:trHeight w:val="20"/>
        </w:trPr>
        <w:tc>
          <w:tcPr>
            <w:tcW w:w="458" w:type="dxa"/>
          </w:tcPr>
          <w:p w:rsidR="00597B42" w:rsidRPr="008F0EC0" w:rsidRDefault="00597B42" w:rsidP="00063E8D">
            <w:pPr>
              <w:spacing w:before="100" w:beforeAutospacing="1" w:after="100" w:afterAutospacing="1"/>
              <w:jc w:val="center"/>
              <w:rPr>
                <w:rFonts w:cs="標楷體"/>
                <w:spacing w:val="10"/>
              </w:rPr>
            </w:pPr>
            <w:r w:rsidRPr="008F0EC0">
              <w:rPr>
                <w:rFonts w:hint="eastAsia"/>
              </w:rPr>
              <w:lastRenderedPageBreak/>
              <w:t>二等航行員</w:t>
            </w:r>
          </w:p>
        </w:tc>
        <w:tc>
          <w:tcPr>
            <w:tcW w:w="476" w:type="dxa"/>
          </w:tcPr>
          <w:p w:rsidR="00597B42" w:rsidRPr="008F0EC0" w:rsidRDefault="00597B42" w:rsidP="00063E8D">
            <w:pPr>
              <w:spacing w:before="100" w:beforeAutospacing="1" w:after="100" w:afterAutospacing="1"/>
              <w:jc w:val="center"/>
              <w:rPr>
                <w:rFonts w:cs="標楷體"/>
                <w:spacing w:val="10"/>
              </w:rPr>
            </w:pPr>
            <w:r w:rsidRPr="008F0EC0">
              <w:rPr>
                <w:rFonts w:cs="標楷體" w:hint="eastAsia"/>
                <w:spacing w:val="10"/>
              </w:rPr>
              <w:t>船副</w:t>
            </w:r>
          </w:p>
        </w:tc>
        <w:tc>
          <w:tcPr>
            <w:tcW w:w="7713" w:type="dxa"/>
          </w:tcPr>
          <w:p w:rsidR="00597B42" w:rsidRPr="008F0EC0" w:rsidRDefault="00597B42" w:rsidP="00C95A60">
            <w:pPr>
              <w:ind w:left="480" w:hangingChars="200" w:hanging="480"/>
            </w:pPr>
            <w:r w:rsidRPr="008F0EC0">
              <w:rPr>
                <w:rFonts w:hint="eastAsia"/>
              </w:rPr>
              <w:t>一、公立或立案之私立</w:t>
            </w:r>
            <w:r w:rsidR="00667761" w:rsidRPr="008F0EC0">
              <w:rPr>
                <w:rFonts w:hint="eastAsia"/>
              </w:rPr>
              <w:t>高職</w:t>
            </w:r>
            <w:r w:rsidRPr="008F0EC0">
              <w:rPr>
                <w:rFonts w:hint="eastAsia"/>
              </w:rPr>
              <w:t>以上學校，符合航海人員訓練國際公約之海事教育及海事訓練品質管理系統規範之航海</w:t>
            </w:r>
            <w:r w:rsidR="00667761" w:rsidRPr="008F0EC0">
              <w:rPr>
                <w:rFonts w:hint="eastAsia"/>
              </w:rPr>
              <w:t>相當</w:t>
            </w:r>
            <w:r w:rsidRPr="008F0EC0">
              <w:rPr>
                <w:rFonts w:hint="eastAsia"/>
              </w:rPr>
              <w:t>系科組畢業，領有畢業證書者，或屬教育部認證規定之國外專科以上學校且符合航海人員訓練國際公約規範之航海</w:t>
            </w:r>
            <w:r w:rsidR="00667761" w:rsidRPr="008F0EC0">
              <w:rPr>
                <w:rFonts w:hint="eastAsia"/>
              </w:rPr>
              <w:t>相當</w:t>
            </w:r>
            <w:r w:rsidRPr="008F0EC0">
              <w:rPr>
                <w:rFonts w:hint="eastAsia"/>
              </w:rPr>
              <w:t>系科組畢業，領有畢業證書。</w:t>
            </w:r>
          </w:p>
          <w:p w:rsidR="007A41AE" w:rsidRPr="008F0EC0" w:rsidRDefault="00597B42" w:rsidP="00667761">
            <w:pPr>
              <w:ind w:left="480" w:hangingChars="200" w:hanging="480"/>
            </w:pPr>
            <w:r w:rsidRPr="008F0EC0">
              <w:rPr>
                <w:rFonts w:hint="eastAsia"/>
              </w:rPr>
              <w:t>二、符合航海人員訓練國際公約規範之海事教育及海事訓練品質管理系統證明文件之公立或立案私立專科以上</w:t>
            </w:r>
            <w:r w:rsidR="00667761" w:rsidRPr="008F0EC0">
              <w:rPr>
                <w:rFonts w:hint="eastAsia"/>
              </w:rPr>
              <w:t>學校</w:t>
            </w:r>
            <w:r w:rsidRPr="008F0EC0">
              <w:rPr>
                <w:rFonts w:hint="eastAsia"/>
              </w:rPr>
              <w:t>航海</w:t>
            </w:r>
            <w:r w:rsidR="00667761" w:rsidRPr="008F0EC0">
              <w:rPr>
                <w:rFonts w:hint="eastAsia"/>
              </w:rPr>
              <w:t>相當</w:t>
            </w:r>
            <w:r w:rsidRPr="008F0EC0">
              <w:rPr>
                <w:rFonts w:hint="eastAsia"/>
              </w:rPr>
              <w:t>系科組</w:t>
            </w:r>
            <w:r w:rsidR="00667761" w:rsidRPr="008F0EC0">
              <w:rPr>
                <w:rFonts w:hint="eastAsia"/>
              </w:rPr>
              <w:t>之學生，修畢操作級課程學分</w:t>
            </w:r>
            <w:r w:rsidRPr="008F0EC0">
              <w:rPr>
                <w:rFonts w:hint="eastAsia"/>
              </w:rPr>
              <w:t>，領有</w:t>
            </w:r>
            <w:r w:rsidR="00667761" w:rsidRPr="008F0EC0">
              <w:rPr>
                <w:rFonts w:hint="eastAsia"/>
              </w:rPr>
              <w:t>學校</w:t>
            </w:r>
            <w:r w:rsidRPr="008F0EC0">
              <w:rPr>
                <w:rFonts w:hint="eastAsia"/>
              </w:rPr>
              <w:t>所核發之航海人員訓練國際公約</w:t>
            </w:r>
            <w:r w:rsidR="00295208" w:rsidRPr="008F0EC0">
              <w:rPr>
                <w:rFonts w:hint="eastAsia"/>
                <w:kern w:val="0"/>
              </w:rPr>
              <w:t>操作級</w:t>
            </w:r>
            <w:r w:rsidRPr="008F0EC0">
              <w:rPr>
                <w:rFonts w:hint="eastAsia"/>
              </w:rPr>
              <w:t>課程學分證明文件。</w:t>
            </w:r>
          </w:p>
          <w:p w:rsidR="00597B42" w:rsidRPr="008F0EC0" w:rsidRDefault="00597B42" w:rsidP="00C95A60">
            <w:pPr>
              <w:ind w:left="480" w:hangingChars="200" w:hanging="480"/>
            </w:pPr>
            <w:r w:rsidRPr="008F0EC0">
              <w:rPr>
                <w:rFonts w:hint="eastAsia"/>
              </w:rPr>
              <w:t>三、經主管機關甲級航海人員訓練班一等或二等船副訓練，領有國內船員訓練機構核發合格結業證明文件。</w:t>
            </w:r>
          </w:p>
          <w:p w:rsidR="00597B42" w:rsidRPr="008F0EC0" w:rsidRDefault="00597B42" w:rsidP="00C95A60">
            <w:pPr>
              <w:ind w:left="480" w:hangingChars="200" w:hanging="480"/>
            </w:pPr>
            <w:r w:rsidRPr="008F0EC0">
              <w:rPr>
                <w:rFonts w:hint="eastAsia"/>
              </w:rPr>
              <w:t>四、公立或立案之私立高級職業學校航海</w:t>
            </w:r>
            <w:r w:rsidR="00667761" w:rsidRPr="008F0EC0">
              <w:rPr>
                <w:rFonts w:hint="eastAsia"/>
              </w:rPr>
              <w:t>相當</w:t>
            </w:r>
            <w:r w:rsidRPr="008F0EC0">
              <w:rPr>
                <w:rFonts w:hint="eastAsia"/>
              </w:rPr>
              <w:t>科畢業，領有畢業證書。</w:t>
            </w:r>
          </w:p>
          <w:p w:rsidR="00597B42" w:rsidRPr="008F0EC0" w:rsidRDefault="00597B42" w:rsidP="00C95A60">
            <w:pPr>
              <w:ind w:left="480" w:hangingChars="200" w:hanging="480"/>
            </w:pPr>
            <w:r w:rsidRPr="008F0EC0">
              <w:rPr>
                <w:rFonts w:hint="eastAsia"/>
              </w:rPr>
              <w:t>五、領有丙種三副考試及格證書，曾任丙種三副一年六個月以上。</w:t>
            </w:r>
          </w:p>
          <w:p w:rsidR="00597B42" w:rsidRPr="008F0EC0" w:rsidRDefault="00597B42" w:rsidP="00C95A60">
            <w:pPr>
              <w:ind w:left="480" w:hangingChars="200" w:hanging="480"/>
            </w:pPr>
            <w:r w:rsidRPr="008F0EC0">
              <w:rPr>
                <w:rFonts w:hint="eastAsia"/>
              </w:rPr>
              <w:t>六、領有正駕駛或三等船長考試及格證書，曾任正駕駛或三等船長一年或在艙面服務一年六個月以上。</w:t>
            </w:r>
          </w:p>
          <w:p w:rsidR="00597B42" w:rsidRPr="008F0EC0" w:rsidRDefault="00597B42" w:rsidP="00C95A60">
            <w:pPr>
              <w:ind w:left="480" w:hangingChars="200" w:hanging="480"/>
            </w:pPr>
            <w:r w:rsidRPr="008F0EC0">
              <w:rPr>
                <w:rFonts w:hint="eastAsia"/>
              </w:rPr>
              <w:t>七、領有主管機關核發之三等船長適任證書，曾任三等船長一年或在艙面服務一年六個月以上。</w:t>
            </w:r>
          </w:p>
          <w:p w:rsidR="00597B42" w:rsidRPr="008F0EC0" w:rsidRDefault="00597B42" w:rsidP="00C95A60">
            <w:pPr>
              <w:ind w:left="480" w:hangingChars="200" w:hanging="480"/>
            </w:pPr>
            <w:r w:rsidRPr="008F0EC0">
              <w:rPr>
                <w:rFonts w:hint="eastAsia"/>
              </w:rPr>
              <w:t>八、曾任海軍</w:t>
            </w:r>
            <w:r w:rsidRPr="008F0EC0">
              <w:rPr>
                <w:rFonts w:cs="細明體" w:hint="eastAsia"/>
              </w:rPr>
              <w:t>總噸位五百以上艦艇，</w:t>
            </w:r>
            <w:r w:rsidRPr="008F0EC0">
              <w:rPr>
                <w:rFonts w:hint="eastAsia"/>
              </w:rPr>
              <w:t>少尉以上駕駛職務六個月以上，或曾任港防艦艇中尉以上艦、艇長職務一年以上，領有海軍司令部證明文件。</w:t>
            </w:r>
          </w:p>
          <w:p w:rsidR="00597B42" w:rsidRPr="008F0EC0" w:rsidRDefault="00597B42" w:rsidP="00C95A60">
            <w:pPr>
              <w:ind w:left="480" w:hangingChars="200" w:hanging="480"/>
            </w:pPr>
            <w:r w:rsidRPr="008F0EC0">
              <w:rPr>
                <w:rFonts w:hint="eastAsia"/>
              </w:rPr>
              <w:lastRenderedPageBreak/>
              <w:t>九、曾任海軍各型艦艇艙面上士以上當值職務二年以上，領有海軍司令部證明文件。</w:t>
            </w:r>
          </w:p>
          <w:p w:rsidR="00597B42" w:rsidRPr="008F0EC0" w:rsidRDefault="00597B42" w:rsidP="00C95A60">
            <w:pPr>
              <w:ind w:left="480" w:hangingChars="200" w:hanging="480"/>
            </w:pPr>
            <w:r w:rsidRPr="008F0EC0">
              <w:rPr>
                <w:rFonts w:hint="eastAsia"/>
              </w:rPr>
              <w:t>十、專門職業及技術人員特種考試航海人員考試規則中華民國九十三年一月七日修正前，經公立或立案之私立專科以上學校或教育部採認之國外專科以上學校航海、航運技術、海洋運輸、海洋系航海組各系科組畢業，領有畢業證書。</w:t>
            </w:r>
          </w:p>
          <w:p w:rsidR="00597B42" w:rsidRPr="008F0EC0" w:rsidRDefault="00597B42" w:rsidP="00C95A60">
            <w:pPr>
              <w:widowControl w:val="0"/>
              <w:ind w:left="480" w:hangingChars="200" w:hanging="480"/>
            </w:pPr>
            <w:r w:rsidRPr="008F0EC0">
              <w:rPr>
                <w:rFonts w:hint="eastAsia"/>
              </w:rPr>
              <w:t>十一、中央警察大學水上警察系、臺灣警察專科學校水上警察科航海組、海洋巡防科航海組畢業，領有畢業證書。</w:t>
            </w:r>
          </w:p>
        </w:tc>
      </w:tr>
      <w:tr w:rsidR="00502BD9" w:rsidRPr="008F0EC0" w:rsidTr="00C95A60">
        <w:trPr>
          <w:trHeight w:val="20"/>
        </w:trPr>
        <w:tc>
          <w:tcPr>
            <w:tcW w:w="458" w:type="dxa"/>
          </w:tcPr>
          <w:p w:rsidR="00597B42" w:rsidRPr="008F0EC0" w:rsidRDefault="00597B42" w:rsidP="00063E8D">
            <w:pPr>
              <w:spacing w:before="100" w:beforeAutospacing="1" w:after="100" w:afterAutospacing="1"/>
              <w:jc w:val="center"/>
              <w:rPr>
                <w:rFonts w:cs="標楷體"/>
                <w:spacing w:val="10"/>
              </w:rPr>
            </w:pPr>
            <w:r w:rsidRPr="008F0EC0">
              <w:rPr>
                <w:rFonts w:hint="eastAsia"/>
              </w:rPr>
              <w:lastRenderedPageBreak/>
              <w:t>二等輪機員</w:t>
            </w:r>
          </w:p>
        </w:tc>
        <w:tc>
          <w:tcPr>
            <w:tcW w:w="476" w:type="dxa"/>
          </w:tcPr>
          <w:p w:rsidR="00597B42" w:rsidRPr="008F0EC0" w:rsidRDefault="00597B42" w:rsidP="00063E8D">
            <w:pPr>
              <w:spacing w:before="100" w:beforeAutospacing="1" w:after="100" w:afterAutospacing="1"/>
              <w:jc w:val="center"/>
              <w:rPr>
                <w:rFonts w:cs="標楷體"/>
                <w:spacing w:val="10"/>
              </w:rPr>
            </w:pPr>
            <w:r w:rsidRPr="008F0EC0">
              <w:rPr>
                <w:rFonts w:cs="標楷體" w:hint="eastAsia"/>
                <w:spacing w:val="10"/>
              </w:rPr>
              <w:t>管輪</w:t>
            </w:r>
          </w:p>
        </w:tc>
        <w:tc>
          <w:tcPr>
            <w:tcW w:w="7713" w:type="dxa"/>
          </w:tcPr>
          <w:p w:rsidR="007A41AE" w:rsidRPr="008F0EC0" w:rsidRDefault="00597B42" w:rsidP="00667761">
            <w:pPr>
              <w:ind w:left="480" w:hangingChars="200" w:hanging="480"/>
            </w:pPr>
            <w:r w:rsidRPr="008F0EC0">
              <w:rPr>
                <w:rFonts w:hint="eastAsia"/>
              </w:rPr>
              <w:t>一、公立或立案之私立</w:t>
            </w:r>
            <w:r w:rsidR="00B3705F" w:rsidRPr="008F0EC0">
              <w:rPr>
                <w:rFonts w:hint="eastAsia"/>
              </w:rPr>
              <w:t>高職</w:t>
            </w:r>
            <w:r w:rsidRPr="008F0EC0">
              <w:rPr>
                <w:rFonts w:hint="eastAsia"/>
              </w:rPr>
              <w:t>以上學校，符合航海人員訓練國際公約之海事教育及海事訓練品質管理系統規範之輪機</w:t>
            </w:r>
            <w:r w:rsidR="00B3705F" w:rsidRPr="008F0EC0">
              <w:rPr>
                <w:rFonts w:hint="eastAsia"/>
              </w:rPr>
              <w:t>相當</w:t>
            </w:r>
            <w:r w:rsidRPr="008F0EC0">
              <w:rPr>
                <w:rFonts w:hint="eastAsia"/>
              </w:rPr>
              <w:t>系科組畢業，領有畢業證書者，或屬教育部認證規定之國外專科以上學校且符合國際公約規範之國外專科以上學校輪機</w:t>
            </w:r>
            <w:r w:rsidR="00B3705F" w:rsidRPr="008F0EC0">
              <w:rPr>
                <w:rFonts w:hint="eastAsia"/>
              </w:rPr>
              <w:t>相當</w:t>
            </w:r>
            <w:r w:rsidRPr="008F0EC0">
              <w:rPr>
                <w:rFonts w:hint="eastAsia"/>
              </w:rPr>
              <w:t>系科組畢業，領有畢業證書。</w:t>
            </w:r>
          </w:p>
          <w:p w:rsidR="00597B42" w:rsidRPr="008F0EC0" w:rsidRDefault="00597B42" w:rsidP="00C95A60">
            <w:pPr>
              <w:ind w:left="480" w:hangingChars="200" w:hanging="480"/>
            </w:pPr>
            <w:r w:rsidRPr="008F0EC0">
              <w:rPr>
                <w:rFonts w:hint="eastAsia"/>
              </w:rPr>
              <w:t>二、符合航海人員訓練國際公約規範之海事教育及海事訓練品質管理系統證明文件之公立或立案私立專科以上</w:t>
            </w:r>
            <w:r w:rsidR="00B3705F" w:rsidRPr="008F0EC0">
              <w:rPr>
                <w:rFonts w:hint="eastAsia"/>
              </w:rPr>
              <w:t>學校</w:t>
            </w:r>
            <w:r w:rsidRPr="008F0EC0">
              <w:rPr>
                <w:rFonts w:hint="eastAsia"/>
              </w:rPr>
              <w:t>輪機</w:t>
            </w:r>
            <w:r w:rsidR="00B3705F" w:rsidRPr="008F0EC0">
              <w:rPr>
                <w:rFonts w:hint="eastAsia"/>
              </w:rPr>
              <w:t>相當</w:t>
            </w:r>
            <w:r w:rsidRPr="008F0EC0">
              <w:rPr>
                <w:rFonts w:hint="eastAsia"/>
              </w:rPr>
              <w:t>系科組</w:t>
            </w:r>
            <w:r w:rsidR="00B3705F" w:rsidRPr="008F0EC0">
              <w:rPr>
                <w:rFonts w:hint="eastAsia"/>
              </w:rPr>
              <w:t>之學生，修畢操作級課程學分</w:t>
            </w:r>
            <w:r w:rsidRPr="008F0EC0">
              <w:rPr>
                <w:rFonts w:hint="eastAsia"/>
              </w:rPr>
              <w:t>，領有</w:t>
            </w:r>
            <w:r w:rsidR="00B3705F" w:rsidRPr="008F0EC0">
              <w:rPr>
                <w:rFonts w:hint="eastAsia"/>
              </w:rPr>
              <w:t>學校</w:t>
            </w:r>
            <w:r w:rsidRPr="008F0EC0">
              <w:rPr>
                <w:rFonts w:hint="eastAsia"/>
              </w:rPr>
              <w:t>所核發之航海人員訓練國際公約</w:t>
            </w:r>
            <w:r w:rsidR="00295208" w:rsidRPr="008F0EC0">
              <w:rPr>
                <w:rFonts w:hint="eastAsia"/>
                <w:kern w:val="0"/>
              </w:rPr>
              <w:t>操作級</w:t>
            </w:r>
            <w:r w:rsidRPr="008F0EC0">
              <w:rPr>
                <w:rFonts w:hint="eastAsia"/>
              </w:rPr>
              <w:t>課程學分證明文件。</w:t>
            </w:r>
          </w:p>
          <w:p w:rsidR="00597B42" w:rsidRPr="008F0EC0" w:rsidRDefault="00597B42" w:rsidP="00C95A60">
            <w:pPr>
              <w:ind w:left="480" w:hangingChars="200" w:hanging="480"/>
            </w:pPr>
            <w:r w:rsidRPr="008F0EC0">
              <w:rPr>
                <w:rFonts w:hint="eastAsia"/>
              </w:rPr>
              <w:t>三、經主管機關甲級航海人員訓練班一等或二等管輪訓練，領有國內船員訓練機構核發合格結業證明文件。</w:t>
            </w:r>
          </w:p>
          <w:p w:rsidR="00597B42" w:rsidRPr="008F0EC0" w:rsidRDefault="00597B42" w:rsidP="00C95A60">
            <w:pPr>
              <w:ind w:left="480" w:hangingChars="200" w:hanging="480"/>
            </w:pPr>
            <w:r w:rsidRPr="008F0EC0">
              <w:rPr>
                <w:rFonts w:hint="eastAsia"/>
              </w:rPr>
              <w:t>四、公立或立案之私立高級職業學校輪機</w:t>
            </w:r>
            <w:r w:rsidR="00667761" w:rsidRPr="008F0EC0">
              <w:rPr>
                <w:rFonts w:hint="eastAsia"/>
              </w:rPr>
              <w:t>相當</w:t>
            </w:r>
            <w:r w:rsidRPr="008F0EC0">
              <w:rPr>
                <w:rFonts w:hint="eastAsia"/>
              </w:rPr>
              <w:t>科畢業，領有畢業證書。</w:t>
            </w:r>
          </w:p>
          <w:p w:rsidR="00597B42" w:rsidRPr="008F0EC0" w:rsidRDefault="00597B42" w:rsidP="00C95A60">
            <w:pPr>
              <w:ind w:left="480" w:hangingChars="200" w:hanging="480"/>
            </w:pPr>
            <w:r w:rsidRPr="008F0EC0">
              <w:rPr>
                <w:rFonts w:hint="eastAsia"/>
              </w:rPr>
              <w:t>五、領有正司機或三等輪機長考試及格證書，曾任正司機或三等輪機長一年或在機艙服務一年六個月以上。</w:t>
            </w:r>
          </w:p>
          <w:p w:rsidR="00597B42" w:rsidRPr="008F0EC0" w:rsidRDefault="00597B42" w:rsidP="00C95A60">
            <w:pPr>
              <w:ind w:left="480" w:hangingChars="200" w:hanging="480"/>
            </w:pPr>
            <w:r w:rsidRPr="008F0EC0">
              <w:rPr>
                <w:rFonts w:hint="eastAsia"/>
              </w:rPr>
              <w:t>六、領有主管機關核發之三等輪機長適任證書，曾任三等輪機長一年或在機艙服務一年六個月以上。</w:t>
            </w:r>
          </w:p>
          <w:p w:rsidR="00597B42" w:rsidRPr="008F0EC0" w:rsidRDefault="00597B42" w:rsidP="00C95A60">
            <w:pPr>
              <w:ind w:left="480" w:hangingChars="200" w:hanging="480"/>
            </w:pPr>
            <w:r w:rsidRPr="008F0EC0">
              <w:rPr>
                <w:rFonts w:hint="eastAsia"/>
              </w:rPr>
              <w:t>七、曾任海軍主機推進動力七百五十瓩以上艦艇，少尉以上輪機職務六個月以上，領有海軍司令部證明文件。</w:t>
            </w:r>
          </w:p>
          <w:p w:rsidR="00597B42" w:rsidRPr="008F0EC0" w:rsidRDefault="00597B42" w:rsidP="00C95A60">
            <w:pPr>
              <w:ind w:left="480" w:hangingChars="200" w:hanging="480"/>
            </w:pPr>
            <w:r w:rsidRPr="008F0EC0">
              <w:rPr>
                <w:rFonts w:hint="eastAsia"/>
              </w:rPr>
              <w:t>八、曾任海軍各型艦艇機艙上士以上當值職務二年以上，領有海軍司令部證明文件。</w:t>
            </w:r>
          </w:p>
          <w:p w:rsidR="00597B42" w:rsidRPr="008F0EC0" w:rsidRDefault="00597B42" w:rsidP="00C95A60">
            <w:pPr>
              <w:ind w:left="480" w:hangingChars="200" w:hanging="480"/>
            </w:pPr>
            <w:r w:rsidRPr="008F0EC0">
              <w:rPr>
                <w:rFonts w:hint="eastAsia"/>
              </w:rPr>
              <w:t>九、專門職業及技術人員特種考試航海人員考試規則中華民國九十三年一月七日修正前，經公立或立案之私立專科以上學校或教育部採認之國外專科以上學校輪機、輪機工程、輪機技術、船舶機械、航運技術各系科畢業，領有畢業證書。</w:t>
            </w:r>
          </w:p>
          <w:p w:rsidR="00597B42" w:rsidRPr="008F0EC0" w:rsidRDefault="00597B42" w:rsidP="00C95A60">
            <w:pPr>
              <w:widowControl w:val="0"/>
              <w:ind w:left="480" w:hangingChars="200" w:hanging="480"/>
            </w:pPr>
            <w:r w:rsidRPr="008F0EC0">
              <w:rPr>
                <w:rFonts w:hint="eastAsia"/>
              </w:rPr>
              <w:t>十、中央警察大學水上警察系、臺灣警察專科學校水上警察科輪機組、海洋巡防科輪機組畢業，領有畢業證書。</w:t>
            </w:r>
          </w:p>
        </w:tc>
      </w:tr>
      <w:tr w:rsidR="00502BD9" w:rsidRPr="008F0EC0" w:rsidTr="00C95A60">
        <w:trPr>
          <w:trHeight w:val="20"/>
        </w:trPr>
        <w:tc>
          <w:tcPr>
            <w:tcW w:w="458" w:type="dxa"/>
          </w:tcPr>
          <w:p w:rsidR="00597B42" w:rsidRPr="008F0EC0" w:rsidRDefault="00597B42" w:rsidP="000B1499">
            <w:pPr>
              <w:pStyle w:val="Default"/>
              <w:jc w:val="center"/>
              <w:rPr>
                <w:rFonts w:ascii="Times New Roman" w:eastAsia="標楷體" w:hAnsi="Times New Roman" w:cs="Times New Roman"/>
                <w:color w:val="auto"/>
                <w:kern w:val="2"/>
              </w:rPr>
            </w:pPr>
            <w:r w:rsidRPr="008F0EC0">
              <w:rPr>
                <w:rFonts w:ascii="Times New Roman" w:eastAsia="標楷體" w:hAnsi="Times New Roman" w:cs="Times New Roman" w:hint="eastAsia"/>
                <w:color w:val="auto"/>
                <w:kern w:val="2"/>
              </w:rPr>
              <w:t>輪機員</w:t>
            </w:r>
          </w:p>
        </w:tc>
        <w:tc>
          <w:tcPr>
            <w:tcW w:w="476" w:type="dxa"/>
          </w:tcPr>
          <w:p w:rsidR="00597B42" w:rsidRPr="008F0EC0" w:rsidRDefault="00597B42" w:rsidP="000B1499">
            <w:pPr>
              <w:pStyle w:val="Default"/>
              <w:jc w:val="center"/>
              <w:rPr>
                <w:rFonts w:ascii="Times New Roman" w:eastAsia="標楷體" w:hAnsi="Times New Roman" w:cs="Times New Roman"/>
                <w:color w:val="auto"/>
                <w:kern w:val="2"/>
              </w:rPr>
            </w:pPr>
            <w:r w:rsidRPr="008F0EC0">
              <w:rPr>
                <w:rFonts w:ascii="Times New Roman" w:eastAsia="標楷體" w:hAnsi="Times New Roman" w:cs="Times New Roman" w:hint="eastAsia"/>
                <w:color w:val="auto"/>
                <w:kern w:val="2"/>
              </w:rPr>
              <w:t>電技員</w:t>
            </w:r>
          </w:p>
        </w:tc>
        <w:tc>
          <w:tcPr>
            <w:tcW w:w="7713" w:type="dxa"/>
          </w:tcPr>
          <w:p w:rsidR="00832905" w:rsidRPr="008F0EC0" w:rsidRDefault="00832905" w:rsidP="00832905">
            <w:pPr>
              <w:ind w:left="480" w:hangingChars="200" w:hanging="480"/>
            </w:pPr>
            <w:r w:rsidRPr="008F0EC0">
              <w:rPr>
                <w:rFonts w:hint="eastAsia"/>
              </w:rPr>
              <w:t>一、公立或立案之私立高職以上學校，符合航海人員訓練國際公約規範之海事教育及海事訓練品質管理系統認證之輪機或船舶機電科相當系科畢業，領有畢業證書，並完成電子航儀設備維護、電力電子學及輸配電學等電技員應修課程九學分以上，或屬教育部認證規定之</w:t>
            </w:r>
            <w:r w:rsidRPr="008F0EC0">
              <w:rPr>
                <w:rFonts w:hint="eastAsia"/>
              </w:rPr>
              <w:lastRenderedPageBreak/>
              <w:t>國外專科以上學校且符合國際公約規範之國外專科以上學校輪機或船舶機電科相當系科畢業，領有畢業證書，並完成電子航儀設備維護、電力電子學及輸配電學等電技員應修課程九學分以上。</w:t>
            </w:r>
          </w:p>
          <w:p w:rsidR="00964CB6" w:rsidRPr="008F0EC0" w:rsidRDefault="00832905" w:rsidP="00832905">
            <w:pPr>
              <w:ind w:left="480" w:hangingChars="200" w:hanging="480"/>
            </w:pPr>
            <w:r w:rsidRPr="008F0EC0">
              <w:rPr>
                <w:rFonts w:hint="eastAsia"/>
              </w:rPr>
              <w:t>二、符合航海人員訓練國際公約規範之海事教育及海事訓練品質管理系統證明文件之公立或立案私立專科以上學校輪機或船舶機電科相當系科之學生，修畢操作級課程學分，領有學校所核發之航海人員訓練國際公約課程學分證明文件，並完成電子航儀設備維護、電力電子學及輸配電學等電技員應修課程九學分以上。</w:t>
            </w:r>
          </w:p>
          <w:p w:rsidR="00F46845" w:rsidRPr="008F0EC0" w:rsidRDefault="002E3C3B" w:rsidP="00C95A60">
            <w:pPr>
              <w:ind w:left="480" w:hangingChars="200" w:hanging="480"/>
            </w:pPr>
            <w:r w:rsidRPr="008F0EC0">
              <w:rPr>
                <w:rFonts w:hint="eastAsia"/>
              </w:rPr>
              <w:t>三</w:t>
            </w:r>
            <w:r w:rsidR="00F46845" w:rsidRPr="008F0EC0">
              <w:rPr>
                <w:rFonts w:hint="eastAsia"/>
              </w:rPr>
              <w:t>、</w:t>
            </w:r>
            <w:r w:rsidR="00597B42" w:rsidRPr="008F0EC0">
              <w:rPr>
                <w:rFonts w:hint="eastAsia"/>
              </w:rPr>
              <w:t>經主管機關甲級航海人員訓練班電技員訓練，領有國內船員訓練機構核發合格結業證明文件。</w:t>
            </w:r>
          </w:p>
          <w:p w:rsidR="00F46845" w:rsidRPr="008F0EC0" w:rsidRDefault="002E3C3B" w:rsidP="00C95A60">
            <w:pPr>
              <w:ind w:left="480" w:hangingChars="200" w:hanging="480"/>
            </w:pPr>
            <w:r w:rsidRPr="008F0EC0">
              <w:rPr>
                <w:rFonts w:hint="eastAsia"/>
              </w:rPr>
              <w:t>四</w:t>
            </w:r>
            <w:r w:rsidR="00F46845" w:rsidRPr="008F0EC0">
              <w:rPr>
                <w:rFonts w:hint="eastAsia"/>
              </w:rPr>
              <w:t>、</w:t>
            </w:r>
            <w:r w:rsidR="00597B42" w:rsidRPr="008F0EC0">
              <w:rPr>
                <w:rFonts w:hint="eastAsia"/>
              </w:rPr>
              <w:t>在</w:t>
            </w:r>
            <w:r w:rsidR="00493C98" w:rsidRPr="008F0EC0">
              <w:rPr>
                <w:rFonts w:hint="eastAsia"/>
              </w:rPr>
              <w:t>中華民國</w:t>
            </w:r>
            <w:r w:rsidR="00597B42" w:rsidRPr="008F0EC0">
              <w:rPr>
                <w:rFonts w:hint="eastAsia"/>
              </w:rPr>
              <w:t>一百零一年一月一日前五年內，擔任電機師或管輪</w:t>
            </w:r>
            <w:r w:rsidR="00566514" w:rsidRPr="008F0EC0">
              <w:rPr>
                <w:rFonts w:hint="eastAsia"/>
              </w:rPr>
              <w:t>以上職務</w:t>
            </w:r>
            <w:r w:rsidR="00597B42" w:rsidRPr="008F0EC0">
              <w:rPr>
                <w:rFonts w:hint="eastAsia"/>
              </w:rPr>
              <w:t>且執行船上電技員職務內含相關工作（由</w:t>
            </w:r>
            <w:r w:rsidR="00566514" w:rsidRPr="008F0EC0">
              <w:rPr>
                <w:rFonts w:hint="eastAsia"/>
              </w:rPr>
              <w:t>雇用人</w:t>
            </w:r>
            <w:r w:rsidR="00597B42" w:rsidRPr="008F0EC0">
              <w:rPr>
                <w:rFonts w:hint="eastAsia"/>
              </w:rPr>
              <w:t>開立證明）之海勤資歷一年以上。</w:t>
            </w:r>
          </w:p>
          <w:p w:rsidR="00597B42" w:rsidRPr="008F0EC0" w:rsidRDefault="002E3C3B" w:rsidP="00C95A60">
            <w:pPr>
              <w:ind w:left="480" w:hangingChars="200" w:hanging="480"/>
            </w:pPr>
            <w:r w:rsidRPr="008F0EC0">
              <w:rPr>
                <w:rFonts w:hint="eastAsia"/>
              </w:rPr>
              <w:t>五</w:t>
            </w:r>
            <w:r w:rsidR="00F46845" w:rsidRPr="008F0EC0">
              <w:rPr>
                <w:rFonts w:hint="eastAsia"/>
              </w:rPr>
              <w:t>、</w:t>
            </w:r>
            <w:r w:rsidR="00597B42" w:rsidRPr="008F0EC0">
              <w:rPr>
                <w:rFonts w:hint="eastAsia"/>
              </w:rPr>
              <w:t>曾任主機推進動力七百五十瓩以上船舶電匠職務三年以上。</w:t>
            </w:r>
          </w:p>
        </w:tc>
      </w:tr>
      <w:tr w:rsidR="00597B42" w:rsidRPr="008F0EC0" w:rsidTr="00C95A60">
        <w:trPr>
          <w:trHeight w:val="20"/>
        </w:trPr>
        <w:tc>
          <w:tcPr>
            <w:tcW w:w="934" w:type="dxa"/>
            <w:gridSpan w:val="2"/>
          </w:tcPr>
          <w:p w:rsidR="00597B42" w:rsidRPr="008F0EC0" w:rsidRDefault="00597B42" w:rsidP="00063E8D">
            <w:pPr>
              <w:spacing w:line="300" w:lineRule="exact"/>
            </w:pPr>
          </w:p>
          <w:p w:rsidR="00597B42" w:rsidRPr="008F0EC0" w:rsidRDefault="00597B42" w:rsidP="00063E8D">
            <w:pPr>
              <w:widowControl w:val="0"/>
              <w:spacing w:line="300" w:lineRule="exact"/>
              <w:jc w:val="center"/>
            </w:pPr>
            <w:r w:rsidRPr="008F0EC0">
              <w:rPr>
                <w:rFonts w:hint="eastAsia"/>
              </w:rPr>
              <w:t>附註</w:t>
            </w:r>
          </w:p>
        </w:tc>
        <w:tc>
          <w:tcPr>
            <w:tcW w:w="7713" w:type="dxa"/>
          </w:tcPr>
          <w:p w:rsidR="00597B42" w:rsidRPr="008F0EC0" w:rsidRDefault="00597B42" w:rsidP="00EC789B">
            <w:pPr>
              <w:numPr>
                <w:ilvl w:val="0"/>
                <w:numId w:val="4"/>
              </w:numPr>
              <w:snapToGrid w:val="0"/>
              <w:ind w:left="480" w:rightChars="50" w:right="120" w:hangingChars="200" w:hanging="480"/>
              <w:rPr>
                <w:rFonts w:cs="Arial Unicode MS"/>
              </w:rPr>
            </w:pPr>
            <w:r w:rsidRPr="008F0EC0">
              <w:rPr>
                <w:rFonts w:cs="Arial Unicode MS" w:hint="eastAsia"/>
              </w:rPr>
              <w:t>本表所列資格之服務年資採計，依下列規定：</w:t>
            </w:r>
          </w:p>
          <w:p w:rsidR="00DF7908" w:rsidRPr="008F0EC0" w:rsidRDefault="00597B42" w:rsidP="00EC789B">
            <w:pPr>
              <w:numPr>
                <w:ilvl w:val="1"/>
                <w:numId w:val="4"/>
              </w:numPr>
              <w:snapToGrid w:val="0"/>
              <w:ind w:left="799" w:rightChars="50" w:right="120" w:hangingChars="333" w:hanging="799"/>
              <w:rPr>
                <w:rFonts w:cs="Arial Unicode MS"/>
              </w:rPr>
            </w:pPr>
            <w:r w:rsidRPr="008F0EC0">
              <w:rPr>
                <w:rFonts w:cs="Arial Unicode MS" w:hint="eastAsia"/>
              </w:rPr>
              <w:t>任助理或見習職務時間</w:t>
            </w:r>
            <w:r w:rsidR="00566514" w:rsidRPr="008F0EC0">
              <w:rPr>
                <w:rFonts w:cs="Arial Unicode MS" w:hint="eastAsia"/>
              </w:rPr>
              <w:t>不予採計</w:t>
            </w:r>
            <w:r w:rsidRPr="008F0EC0">
              <w:rPr>
                <w:rFonts w:cs="Arial Unicode MS" w:hint="eastAsia"/>
              </w:rPr>
              <w:t>。</w:t>
            </w:r>
          </w:p>
          <w:p w:rsidR="00597B42" w:rsidRPr="008F0EC0" w:rsidRDefault="00597B42" w:rsidP="00EC789B">
            <w:pPr>
              <w:numPr>
                <w:ilvl w:val="1"/>
                <w:numId w:val="4"/>
              </w:numPr>
              <w:snapToGrid w:val="0"/>
              <w:ind w:left="799" w:rightChars="50" w:right="120" w:hangingChars="333" w:hanging="799"/>
              <w:rPr>
                <w:rFonts w:cs="Arial Unicode MS"/>
              </w:rPr>
            </w:pPr>
            <w:r w:rsidRPr="008F0EC0">
              <w:rPr>
                <w:rFonts w:cs="Arial Unicode MS" w:hint="eastAsia"/>
              </w:rPr>
              <w:t>船舶停航期間服務年資不計。</w:t>
            </w:r>
          </w:p>
          <w:p w:rsidR="00597B42" w:rsidRPr="008F0EC0" w:rsidRDefault="00597B42" w:rsidP="00EC789B">
            <w:pPr>
              <w:numPr>
                <w:ilvl w:val="0"/>
                <w:numId w:val="4"/>
              </w:numPr>
              <w:snapToGrid w:val="0"/>
              <w:ind w:left="480" w:rightChars="50" w:right="120" w:hangingChars="200" w:hanging="480"/>
              <w:rPr>
                <w:rFonts w:cs="Arial Unicode MS"/>
              </w:rPr>
            </w:pPr>
            <w:r w:rsidRPr="008F0EC0">
              <w:rPr>
                <w:rFonts w:cs="Arial Unicode MS" w:hint="eastAsia"/>
              </w:rPr>
              <w:t>本測驗參測人員繳驗之服務經歷證明書，由下列機關核發：</w:t>
            </w:r>
          </w:p>
          <w:p w:rsidR="00597B42" w:rsidRPr="008F0EC0" w:rsidRDefault="00597B42" w:rsidP="00EC789B">
            <w:pPr>
              <w:numPr>
                <w:ilvl w:val="1"/>
                <w:numId w:val="4"/>
              </w:numPr>
              <w:snapToGrid w:val="0"/>
              <w:ind w:left="799" w:rightChars="50" w:right="120" w:hangingChars="333" w:hanging="799"/>
              <w:rPr>
                <w:rFonts w:cs="Arial Unicode MS"/>
              </w:rPr>
            </w:pPr>
            <w:r w:rsidRPr="008F0EC0">
              <w:rPr>
                <w:rFonts w:cs="Arial Unicode MS" w:hint="eastAsia"/>
              </w:rPr>
              <w:t>船員資歷證明由交通部</w:t>
            </w:r>
            <w:r w:rsidR="009C4D72" w:rsidRPr="008F0EC0">
              <w:rPr>
                <w:rFonts w:cs="Arial Unicode MS" w:hint="eastAsia"/>
              </w:rPr>
              <w:t>航</w:t>
            </w:r>
            <w:r w:rsidRPr="008F0EC0">
              <w:rPr>
                <w:rFonts w:cs="Arial Unicode MS" w:hint="eastAsia"/>
              </w:rPr>
              <w:t>港局各航務中心核發。但</w:t>
            </w:r>
            <w:r w:rsidRPr="008F0EC0">
              <w:rPr>
                <w:rFonts w:cs="Arial Unicode MS"/>
              </w:rPr>
              <w:t>MTNet</w:t>
            </w:r>
            <w:r w:rsidRPr="008F0EC0">
              <w:rPr>
                <w:rFonts w:cs="Arial Unicode MS" w:hint="eastAsia"/>
              </w:rPr>
              <w:t>系統可查詢得知者，不在此限。</w:t>
            </w:r>
          </w:p>
          <w:p w:rsidR="00597B42" w:rsidRPr="008F0EC0" w:rsidRDefault="00597B42" w:rsidP="00EC789B">
            <w:pPr>
              <w:numPr>
                <w:ilvl w:val="1"/>
                <w:numId w:val="4"/>
              </w:numPr>
              <w:snapToGrid w:val="0"/>
              <w:ind w:left="799" w:rightChars="50" w:right="120" w:hangingChars="333" w:hanging="799"/>
              <w:rPr>
                <w:sz w:val="20"/>
                <w:szCs w:val="20"/>
              </w:rPr>
            </w:pPr>
            <w:r w:rsidRPr="008F0EC0">
              <w:rPr>
                <w:rFonts w:cs="Arial Unicode MS" w:hint="eastAsia"/>
              </w:rPr>
              <w:t>海軍軍官、士官學經歷、艦艇資歷及證明文件由海軍司令部核發。</w:t>
            </w:r>
          </w:p>
          <w:p w:rsidR="00597B42" w:rsidRPr="008F0EC0" w:rsidRDefault="00597B42" w:rsidP="00EC789B">
            <w:pPr>
              <w:numPr>
                <w:ilvl w:val="1"/>
                <w:numId w:val="4"/>
              </w:numPr>
              <w:snapToGrid w:val="0"/>
              <w:ind w:left="799" w:rightChars="50" w:right="120" w:hangingChars="333" w:hanging="799"/>
              <w:rPr>
                <w:rFonts w:cs="標楷體"/>
                <w:szCs w:val="20"/>
              </w:rPr>
            </w:pPr>
            <w:r w:rsidRPr="008F0EC0">
              <w:rPr>
                <w:rFonts w:cs="Arial Unicode MS" w:hint="eastAsia"/>
              </w:rPr>
              <w:t>海岸巡防機關人員之證明文件由海岸巡防機關核發。</w:t>
            </w:r>
          </w:p>
        </w:tc>
      </w:tr>
    </w:tbl>
    <w:p w:rsidR="00C95A60" w:rsidRPr="00502BD9" w:rsidRDefault="00C95A60" w:rsidP="00744681">
      <w:pPr>
        <w:jc w:val="left"/>
        <w:rPr>
          <w:sz w:val="28"/>
          <w:szCs w:val="28"/>
        </w:rPr>
      </w:pPr>
    </w:p>
    <w:p w:rsidR="00C95A60" w:rsidRPr="00502BD9" w:rsidRDefault="00C95A60">
      <w:pPr>
        <w:jc w:val="left"/>
        <w:rPr>
          <w:sz w:val="28"/>
          <w:szCs w:val="28"/>
        </w:rPr>
      </w:pPr>
      <w:r w:rsidRPr="00502BD9">
        <w:rPr>
          <w:sz w:val="28"/>
          <w:szCs w:val="28"/>
        </w:rPr>
        <w:br w:type="page"/>
      </w:r>
    </w:p>
    <w:p w:rsidR="00BB546B" w:rsidRPr="00502BD9" w:rsidRDefault="008F0EC0">
      <w:pPr>
        <w:jc w:val="left"/>
        <w:rPr>
          <w:sz w:val="20"/>
          <w:szCs w:val="20"/>
        </w:rPr>
      </w:pPr>
      <w:r w:rsidRPr="00502BD9">
        <w:rPr>
          <w:noProof/>
        </w:rPr>
        <w:lastRenderedPageBreak/>
        <mc:AlternateContent>
          <mc:Choice Requires="wps">
            <w:drawing>
              <wp:anchor distT="0" distB="0" distL="114300" distR="114300" simplePos="0" relativeHeight="251735040" behindDoc="0" locked="0" layoutInCell="1" allowOverlap="1" wp14:anchorId="5811E036" wp14:editId="40D3689C">
                <wp:simplePos x="0" y="0"/>
                <wp:positionH relativeFrom="column">
                  <wp:posOffset>-554355</wp:posOffset>
                </wp:positionH>
                <wp:positionV relativeFrom="paragraph">
                  <wp:posOffset>-274320</wp:posOffset>
                </wp:positionV>
                <wp:extent cx="723900" cy="460375"/>
                <wp:effectExtent l="0" t="0" r="19050" b="158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60375"/>
                        </a:xfrm>
                        <a:prstGeom prst="rect">
                          <a:avLst/>
                        </a:prstGeom>
                        <a:solidFill>
                          <a:srgbClr val="FFFFFF"/>
                        </a:solidFill>
                        <a:ln w="9525">
                          <a:solidFill>
                            <a:srgbClr val="000000"/>
                          </a:solidFill>
                          <a:miter lim="800000"/>
                          <a:headEnd/>
                          <a:tailEnd/>
                        </a:ln>
                        <a:extLst/>
                      </wps:spPr>
                      <wps:txbx>
                        <w:txbxContent>
                          <w:p w:rsidR="00943894" w:rsidRPr="00744681" w:rsidRDefault="00943894" w:rsidP="00D53D42">
                            <w:pPr>
                              <w:spacing w:line="520" w:lineRule="exact"/>
                              <w:rPr>
                                <w:rFonts w:ascii="標楷體" w:hAnsi="標楷體"/>
                                <w:szCs w:val="28"/>
                              </w:rPr>
                            </w:pPr>
                            <w:r>
                              <w:rPr>
                                <w:rFonts w:ascii="標楷體" w:hAnsi="標楷體" w:hint="eastAsia"/>
                                <w:szCs w:val="28"/>
                              </w:rPr>
                              <w:t>附表二</w:t>
                            </w:r>
                          </w:p>
                          <w:p w:rsidR="00943894" w:rsidRPr="0056017A" w:rsidRDefault="00943894" w:rsidP="00D53D42">
                            <w:pPr>
                              <w:rPr>
                                <w:rFonts w:ascii="標楷體"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28" type="#_x0000_t202" style="position:absolute;margin-left:-43.65pt;margin-top:-21.6pt;width:57pt;height:3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ARwIAAGUEAAAOAAAAZHJzL2Uyb0RvYy54bWysVF1u2zAMfh+wOwh6X+ykSdMYcYouXYYB&#10;3Q/Q7QCyLMfCZFGTlNjZBQbsAN3zDrAD7EDtOUbJaZr9vQzzg0CK1EfyI+n5edcoshXWSdA5HQ5S&#10;SoTmUEq9zum7t6snZ5Q4z3TJFGiR051w9Hzx+NG8NZkYQQ2qFJYgiHZZa3Jae2+yJHG8Fg1zAzBC&#10;o7EC2zCPql0npWUtojcqGaXpadKCLY0FLpzD28veSBcRv6oE96+ryglPVE4xNx9PG88inMlizrK1&#10;ZaaWfJ8G+4csGiY1Bj1AXTLPyMbK36AayS04qPyAQ5NAVUkuYg1YzTD9pZrrmhkRa0FynDnQ5P4f&#10;LH+1fWOJLHM6o0SzBlt0d/Pp9tuXu5vvt18/k1lgqDUuQ8drg66+ewoddjpW68wV8PeOaFjWTK/F&#10;hbXQ1oKVmOEwvEyOnvY4LoAU7UsoMRTbeIhAXWWbQB8SQhAdO7U7dEd0nnC8nI5OZilaOJrGp+nJ&#10;dBIjsOz+sbHOPxfQkCDk1GLzIzjbXjkfkmHZvUuI5UDJciWViopdF0tlyZbhoKzit0f/yU1p0iJV&#10;k9Gkr/+vEGn8/gTRSI8Tr2ST07ODE8sCa890GefRM6l6GVNWOuSHJOyLCIwGEns6fVd0sX2jECvY&#10;Cih3SLGFftZxN1GowX6kpMU5z6n7sGFWUKJeaGzTbDgeh8WIyngyHaFijy3FsYVpjlA59ZT04tL3&#10;y7QxVq5rjNQPhoYLbG0lI+0PWe0HAmc5dmO/d2FZjvXo9fB3WPwAAAD//wMAUEsDBBQABgAIAAAA&#10;IQAKgoHn3wAAAAkBAAAPAAAAZHJzL2Rvd25yZXYueG1sTI/BTsMwDIbvSLxDZCQuaEtpp7brmk4I&#10;CQQ3GIhdsyZrKxKnJFlX3h5zgpNt+dPvz/V2toZN2ofBoYDbZQJMY+vUgJ2A97eHRQksRIlKGoda&#10;wLcOsG0uL2pZKXfGVz3tYscoBEMlBfQxjhXnoe21lWHpRo20OzpvZaTRd1x5eaZwa3iaJDm3ckC6&#10;0MtR3/e6/dydrIBy9TTtw3P28tHmR7OON8X0+OWFuL6a7zbAop7jHwy/+qQODTkd3AlVYEbAoiwy&#10;QqlZZSkwItK8AHagus6ANzX//0HzAwAA//8DAFBLAQItABQABgAIAAAAIQC2gziS/gAAAOEBAAAT&#10;AAAAAAAAAAAAAAAAAAAAAABbQ29udGVudF9UeXBlc10ueG1sUEsBAi0AFAAGAAgAAAAhADj9If/W&#10;AAAAlAEAAAsAAAAAAAAAAAAAAAAALwEAAF9yZWxzLy5yZWxzUEsBAi0AFAAGAAgAAAAhAA9Vj8BH&#10;AgAAZQQAAA4AAAAAAAAAAAAAAAAALgIAAGRycy9lMm9Eb2MueG1sUEsBAi0AFAAGAAgAAAAhAAqC&#10;geffAAAACQEAAA8AAAAAAAAAAAAAAAAAoQQAAGRycy9kb3ducmV2LnhtbFBLBQYAAAAABAAEAPMA&#10;AACtBQAAAAA=&#10;">
                <v:textbox>
                  <w:txbxContent>
                    <w:p w:rsidR="00943894" w:rsidRPr="00744681" w:rsidRDefault="00943894" w:rsidP="00D53D42">
                      <w:pPr>
                        <w:spacing w:line="520" w:lineRule="exact"/>
                        <w:rPr>
                          <w:rFonts w:ascii="標楷體" w:hAnsi="標楷體"/>
                          <w:szCs w:val="28"/>
                        </w:rPr>
                      </w:pPr>
                      <w:r>
                        <w:rPr>
                          <w:rFonts w:ascii="標楷體" w:hAnsi="標楷體" w:hint="eastAsia"/>
                          <w:szCs w:val="28"/>
                        </w:rPr>
                        <w:t>附表二</w:t>
                      </w:r>
                    </w:p>
                    <w:p w:rsidR="00943894" w:rsidRPr="0056017A" w:rsidRDefault="00943894" w:rsidP="00D53D42">
                      <w:pPr>
                        <w:rPr>
                          <w:rFonts w:ascii="標楷體" w:hAnsi="標楷體"/>
                          <w:sz w:val="32"/>
                          <w:szCs w:val="32"/>
                        </w:rPr>
                      </w:pPr>
                    </w:p>
                  </w:txbxContent>
                </v:textbox>
              </v:shape>
            </w:pict>
          </mc:Fallback>
        </mc:AlternateContent>
      </w:r>
    </w:p>
    <w:p w:rsidR="00883217" w:rsidRPr="00A50642" w:rsidRDefault="00883217" w:rsidP="00883217">
      <w:pPr>
        <w:widowControl w:val="0"/>
        <w:shd w:val="clear" w:color="auto" w:fill="FFFFFF"/>
        <w:jc w:val="center"/>
        <w:rPr>
          <w:rFonts w:ascii="標楷體"/>
          <w:bCs/>
          <w:spacing w:val="20"/>
          <w:w w:val="88"/>
          <w:sz w:val="32"/>
          <w:szCs w:val="32"/>
        </w:rPr>
      </w:pPr>
      <w:r w:rsidRPr="00564EB7">
        <w:rPr>
          <w:rFonts w:ascii="標楷體" w:hAnsi="標楷體" w:hint="eastAsia"/>
          <w:noProof/>
          <w:sz w:val="28"/>
          <w:szCs w:val="28"/>
        </w:rPr>
        <w:t>交通部航海人員測驗</w:t>
      </w:r>
      <w:r w:rsidRPr="00564EB7">
        <w:rPr>
          <w:rFonts w:ascii="標楷體" w:hint="eastAsia"/>
          <w:bCs/>
          <w:spacing w:val="20"/>
          <w:w w:val="88"/>
          <w:sz w:val="28"/>
          <w:szCs w:val="28"/>
        </w:rPr>
        <w:t>各類別應測科目表</w:t>
      </w:r>
    </w:p>
    <w:tbl>
      <w:tblPr>
        <w:tblW w:w="87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
        <w:gridCol w:w="462"/>
        <w:gridCol w:w="7727"/>
      </w:tblGrid>
      <w:tr w:rsidR="00883217" w:rsidRPr="008F0EC0" w:rsidTr="00347171">
        <w:trPr>
          <w:cantSplit/>
          <w:trHeight w:val="529"/>
          <w:jc w:val="center"/>
        </w:trPr>
        <w:tc>
          <w:tcPr>
            <w:tcW w:w="936" w:type="dxa"/>
            <w:gridSpan w:val="2"/>
            <w:tcBorders>
              <w:top w:val="single" w:sz="6" w:space="0" w:color="auto"/>
              <w:left w:val="single" w:sz="6" w:space="0" w:color="auto"/>
              <w:bottom w:val="single" w:sz="6" w:space="0" w:color="auto"/>
              <w:right w:val="single" w:sz="6" w:space="0" w:color="auto"/>
            </w:tcBorders>
            <w:hideMark/>
          </w:tcPr>
          <w:p w:rsidR="00883217" w:rsidRPr="008F0EC0" w:rsidRDefault="00883217" w:rsidP="00347171">
            <w:pPr>
              <w:widowControl w:val="0"/>
              <w:spacing w:beforeLines="25" w:before="90" w:afterLines="25" w:after="90"/>
              <w:ind w:leftChars="50" w:left="120" w:rightChars="50" w:right="120"/>
              <w:jc w:val="distribute"/>
              <w:rPr>
                <w:rFonts w:ascii="s?" w:hAnsi="s?" w:cs="Arial Unicode MS"/>
                <w:b/>
                <w:bCs/>
                <w:sz w:val="28"/>
                <w:szCs w:val="28"/>
              </w:rPr>
            </w:pPr>
            <w:r w:rsidRPr="008F0EC0">
              <w:rPr>
                <w:rFonts w:ascii="s?" w:hAnsi="s?" w:hint="eastAsia"/>
                <w:b/>
                <w:bCs/>
                <w:sz w:val="28"/>
                <w:szCs w:val="28"/>
              </w:rPr>
              <w:t>類別</w:t>
            </w:r>
          </w:p>
        </w:tc>
        <w:tc>
          <w:tcPr>
            <w:tcW w:w="7788" w:type="dxa"/>
            <w:tcBorders>
              <w:top w:val="single" w:sz="6" w:space="0" w:color="auto"/>
              <w:left w:val="single" w:sz="6" w:space="0" w:color="auto"/>
              <w:bottom w:val="single" w:sz="6" w:space="0" w:color="auto"/>
              <w:right w:val="single" w:sz="6" w:space="0" w:color="auto"/>
            </w:tcBorders>
            <w:vAlign w:val="center"/>
            <w:hideMark/>
          </w:tcPr>
          <w:p w:rsidR="00883217" w:rsidRPr="008F0EC0" w:rsidRDefault="00883217" w:rsidP="00347171">
            <w:pPr>
              <w:widowControl w:val="0"/>
              <w:spacing w:beforeLines="25" w:before="90" w:afterLines="25" w:after="90"/>
              <w:ind w:leftChars="50" w:left="120" w:rightChars="50" w:right="120"/>
              <w:jc w:val="distribute"/>
              <w:rPr>
                <w:rFonts w:ascii="s?" w:hAnsi="s?" w:cs="Arial Unicode MS"/>
                <w:b/>
                <w:bCs/>
                <w:sz w:val="28"/>
                <w:szCs w:val="28"/>
              </w:rPr>
            </w:pPr>
            <w:r w:rsidRPr="008F0EC0">
              <w:rPr>
                <w:rFonts w:ascii="s?" w:hAnsi="s?" w:hint="eastAsia"/>
                <w:b/>
                <w:bCs/>
                <w:sz w:val="28"/>
                <w:szCs w:val="28"/>
              </w:rPr>
              <w:t>應測科目</w:t>
            </w:r>
          </w:p>
        </w:tc>
      </w:tr>
      <w:tr w:rsidR="00883217" w:rsidRPr="008F0EC0" w:rsidTr="00347171">
        <w:trPr>
          <w:cantSplit/>
          <w:trHeight w:val="1662"/>
          <w:jc w:val="center"/>
        </w:trPr>
        <w:tc>
          <w:tcPr>
            <w:tcW w:w="472" w:type="dxa"/>
            <w:tcBorders>
              <w:top w:val="single" w:sz="6" w:space="0" w:color="auto"/>
              <w:left w:val="single" w:sz="6" w:space="0" w:color="auto"/>
              <w:bottom w:val="single" w:sz="6" w:space="0" w:color="auto"/>
              <w:right w:val="single" w:sz="6" w:space="0" w:color="auto"/>
            </w:tcBorders>
            <w:vAlign w:val="center"/>
          </w:tcPr>
          <w:p w:rsidR="00883217" w:rsidRPr="008F0EC0" w:rsidRDefault="00883217" w:rsidP="00347171">
            <w:pPr>
              <w:widowControl w:val="0"/>
              <w:snapToGrid w:val="0"/>
              <w:jc w:val="center"/>
              <w:rPr>
                <w:sz w:val="28"/>
                <w:szCs w:val="28"/>
              </w:rPr>
            </w:pPr>
            <w:r w:rsidRPr="008F0EC0">
              <w:rPr>
                <w:rFonts w:hint="eastAsia"/>
                <w:sz w:val="28"/>
                <w:szCs w:val="28"/>
              </w:rPr>
              <w:t>一等航行員</w:t>
            </w:r>
          </w:p>
        </w:tc>
        <w:tc>
          <w:tcPr>
            <w:tcW w:w="464" w:type="dxa"/>
            <w:tcBorders>
              <w:top w:val="single" w:sz="6" w:space="0" w:color="auto"/>
              <w:left w:val="single" w:sz="6" w:space="0" w:color="auto"/>
              <w:bottom w:val="single" w:sz="6" w:space="0" w:color="auto"/>
              <w:right w:val="single" w:sz="6" w:space="0" w:color="auto"/>
            </w:tcBorders>
            <w:vAlign w:val="center"/>
          </w:tcPr>
          <w:p w:rsidR="00883217" w:rsidRPr="008F0EC0" w:rsidRDefault="00883217" w:rsidP="00347171">
            <w:pPr>
              <w:widowControl w:val="0"/>
              <w:jc w:val="center"/>
              <w:rPr>
                <w:rFonts w:ascii="s?" w:hAnsi="s?"/>
                <w:sz w:val="28"/>
                <w:szCs w:val="28"/>
              </w:rPr>
            </w:pPr>
            <w:r w:rsidRPr="008F0EC0">
              <w:rPr>
                <w:rFonts w:ascii="s?" w:hAnsi="s?" w:hint="eastAsia"/>
                <w:sz w:val="28"/>
                <w:szCs w:val="28"/>
              </w:rPr>
              <w:t>船</w:t>
            </w:r>
          </w:p>
          <w:p w:rsidR="00883217" w:rsidRPr="008F0EC0" w:rsidRDefault="00883217" w:rsidP="00347171">
            <w:pPr>
              <w:widowControl w:val="0"/>
              <w:jc w:val="center"/>
              <w:rPr>
                <w:rFonts w:ascii="s?" w:hAnsi="s?" w:cs="Arial Unicode MS"/>
                <w:sz w:val="28"/>
                <w:szCs w:val="28"/>
              </w:rPr>
            </w:pPr>
            <w:r w:rsidRPr="008F0EC0">
              <w:rPr>
                <w:rFonts w:ascii="s?" w:hAnsi="s?" w:hint="eastAsia"/>
                <w:sz w:val="28"/>
                <w:szCs w:val="28"/>
              </w:rPr>
              <w:t>副</w:t>
            </w:r>
          </w:p>
        </w:tc>
        <w:tc>
          <w:tcPr>
            <w:tcW w:w="7788" w:type="dxa"/>
            <w:tcBorders>
              <w:top w:val="single" w:sz="6" w:space="0" w:color="auto"/>
              <w:left w:val="single" w:sz="6" w:space="0" w:color="auto"/>
              <w:bottom w:val="single" w:sz="6" w:space="0" w:color="auto"/>
              <w:right w:val="single" w:sz="6" w:space="0" w:color="auto"/>
            </w:tcBorders>
            <w:vAlign w:val="center"/>
            <w:hideMark/>
          </w:tcPr>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一、航海學</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二、航行安全與氣象</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三、船舶通訊與航海英文</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四、貨物作業</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五、船舶操作與船上人員管理</w:t>
            </w:r>
          </w:p>
        </w:tc>
      </w:tr>
      <w:tr w:rsidR="00883217" w:rsidRPr="008F0EC0" w:rsidTr="00347171">
        <w:trPr>
          <w:cantSplit/>
          <w:trHeight w:val="2240"/>
          <w:jc w:val="center"/>
        </w:trPr>
        <w:tc>
          <w:tcPr>
            <w:tcW w:w="472" w:type="dxa"/>
            <w:tcBorders>
              <w:top w:val="single" w:sz="6" w:space="0" w:color="auto"/>
              <w:left w:val="single" w:sz="6" w:space="0" w:color="auto"/>
              <w:bottom w:val="single" w:sz="6" w:space="0" w:color="auto"/>
              <w:right w:val="single" w:sz="6" w:space="0" w:color="auto"/>
            </w:tcBorders>
            <w:vAlign w:val="center"/>
          </w:tcPr>
          <w:p w:rsidR="00883217" w:rsidRPr="008F0EC0" w:rsidRDefault="00883217" w:rsidP="00347171">
            <w:pPr>
              <w:widowControl w:val="0"/>
              <w:snapToGrid w:val="0"/>
              <w:jc w:val="center"/>
              <w:rPr>
                <w:sz w:val="28"/>
                <w:szCs w:val="28"/>
              </w:rPr>
            </w:pPr>
            <w:r w:rsidRPr="008F0EC0">
              <w:rPr>
                <w:rFonts w:hint="eastAsia"/>
                <w:sz w:val="28"/>
                <w:szCs w:val="28"/>
              </w:rPr>
              <w:t>一</w:t>
            </w:r>
          </w:p>
          <w:p w:rsidR="00883217" w:rsidRPr="008F0EC0" w:rsidRDefault="00883217" w:rsidP="00347171">
            <w:pPr>
              <w:widowControl w:val="0"/>
              <w:snapToGrid w:val="0"/>
              <w:jc w:val="center"/>
              <w:rPr>
                <w:sz w:val="28"/>
                <w:szCs w:val="28"/>
              </w:rPr>
            </w:pPr>
            <w:r w:rsidRPr="008F0EC0">
              <w:rPr>
                <w:rFonts w:hint="eastAsia"/>
                <w:sz w:val="28"/>
                <w:szCs w:val="28"/>
              </w:rPr>
              <w:t>等</w:t>
            </w:r>
          </w:p>
          <w:p w:rsidR="00883217" w:rsidRPr="008F0EC0" w:rsidRDefault="00883217" w:rsidP="00347171">
            <w:pPr>
              <w:widowControl w:val="0"/>
              <w:snapToGrid w:val="0"/>
              <w:jc w:val="center"/>
              <w:rPr>
                <w:sz w:val="28"/>
                <w:szCs w:val="28"/>
              </w:rPr>
            </w:pPr>
            <w:r w:rsidRPr="008F0EC0">
              <w:rPr>
                <w:rFonts w:hint="eastAsia"/>
                <w:sz w:val="28"/>
                <w:szCs w:val="28"/>
              </w:rPr>
              <w:t>輪</w:t>
            </w:r>
          </w:p>
          <w:p w:rsidR="00883217" w:rsidRPr="008F0EC0" w:rsidRDefault="00883217" w:rsidP="00347171">
            <w:pPr>
              <w:widowControl w:val="0"/>
              <w:snapToGrid w:val="0"/>
              <w:jc w:val="center"/>
              <w:rPr>
                <w:sz w:val="28"/>
                <w:szCs w:val="28"/>
              </w:rPr>
            </w:pPr>
            <w:r w:rsidRPr="008F0EC0">
              <w:rPr>
                <w:rFonts w:hint="eastAsia"/>
                <w:sz w:val="28"/>
                <w:szCs w:val="28"/>
              </w:rPr>
              <w:t>機</w:t>
            </w:r>
          </w:p>
          <w:p w:rsidR="00883217" w:rsidRPr="008F0EC0" w:rsidRDefault="00883217" w:rsidP="00347171">
            <w:pPr>
              <w:widowControl w:val="0"/>
              <w:snapToGrid w:val="0"/>
              <w:jc w:val="center"/>
              <w:rPr>
                <w:sz w:val="28"/>
                <w:szCs w:val="28"/>
              </w:rPr>
            </w:pPr>
            <w:r w:rsidRPr="008F0EC0">
              <w:rPr>
                <w:rFonts w:hint="eastAsia"/>
                <w:sz w:val="28"/>
                <w:szCs w:val="28"/>
              </w:rPr>
              <w:t>員</w:t>
            </w:r>
          </w:p>
        </w:tc>
        <w:tc>
          <w:tcPr>
            <w:tcW w:w="464" w:type="dxa"/>
            <w:tcBorders>
              <w:top w:val="single" w:sz="6" w:space="0" w:color="auto"/>
              <w:left w:val="single" w:sz="6" w:space="0" w:color="auto"/>
              <w:bottom w:val="single" w:sz="6" w:space="0" w:color="auto"/>
              <w:right w:val="single" w:sz="6" w:space="0" w:color="auto"/>
            </w:tcBorders>
            <w:vAlign w:val="center"/>
          </w:tcPr>
          <w:p w:rsidR="00883217" w:rsidRPr="008F0EC0" w:rsidRDefault="00883217" w:rsidP="00347171">
            <w:pPr>
              <w:widowControl w:val="0"/>
              <w:jc w:val="distribute"/>
              <w:rPr>
                <w:rFonts w:ascii="s?" w:hAnsi="s?"/>
                <w:sz w:val="28"/>
                <w:szCs w:val="28"/>
              </w:rPr>
            </w:pPr>
            <w:r w:rsidRPr="008F0EC0">
              <w:rPr>
                <w:rFonts w:ascii="s?" w:hAnsi="s?" w:hint="eastAsia"/>
                <w:sz w:val="28"/>
                <w:szCs w:val="28"/>
              </w:rPr>
              <w:t>管</w:t>
            </w:r>
          </w:p>
          <w:p w:rsidR="00883217" w:rsidRPr="008F0EC0" w:rsidRDefault="00883217" w:rsidP="00347171">
            <w:pPr>
              <w:widowControl w:val="0"/>
              <w:jc w:val="distribute"/>
              <w:rPr>
                <w:rFonts w:ascii="s?" w:hAnsi="s?" w:cs="Arial Unicode MS"/>
                <w:sz w:val="28"/>
                <w:szCs w:val="28"/>
              </w:rPr>
            </w:pPr>
            <w:r w:rsidRPr="008F0EC0">
              <w:rPr>
                <w:rFonts w:ascii="s?" w:hAnsi="s?" w:hint="eastAsia"/>
                <w:sz w:val="28"/>
                <w:szCs w:val="28"/>
              </w:rPr>
              <w:t>輪</w:t>
            </w:r>
          </w:p>
        </w:tc>
        <w:tc>
          <w:tcPr>
            <w:tcW w:w="7788" w:type="dxa"/>
            <w:tcBorders>
              <w:top w:val="single" w:sz="6" w:space="0" w:color="auto"/>
              <w:left w:val="single" w:sz="6" w:space="0" w:color="auto"/>
              <w:bottom w:val="single" w:sz="6" w:space="0" w:color="auto"/>
              <w:right w:val="single" w:sz="6" w:space="0" w:color="auto"/>
            </w:tcBorders>
            <w:vAlign w:val="center"/>
            <w:hideMark/>
          </w:tcPr>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一、船舶主機（柴油機、蒸汽推進機組、燃氣渦輪機）（參測人員一律先考柴油機，測驗及格後，再以加註方式報考蒸汽推進機組、燃氣渦輪機）</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二、輪機工程（包括推進裝置、輔機與輪機英文）</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三、船用電機與自動控制</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四、輪機保養與維修（包括輪機基本知識）</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五、輪機管理與安全</w:t>
            </w:r>
          </w:p>
        </w:tc>
      </w:tr>
      <w:tr w:rsidR="00883217" w:rsidRPr="008F0EC0" w:rsidTr="00347171">
        <w:trPr>
          <w:cantSplit/>
          <w:trHeight w:val="1654"/>
          <w:jc w:val="center"/>
        </w:trPr>
        <w:tc>
          <w:tcPr>
            <w:tcW w:w="472" w:type="dxa"/>
            <w:tcBorders>
              <w:top w:val="single" w:sz="6" w:space="0" w:color="auto"/>
              <w:left w:val="single" w:sz="6" w:space="0" w:color="auto"/>
              <w:bottom w:val="single" w:sz="6" w:space="0" w:color="auto"/>
              <w:right w:val="single" w:sz="6" w:space="0" w:color="auto"/>
            </w:tcBorders>
            <w:vAlign w:val="center"/>
            <w:hideMark/>
          </w:tcPr>
          <w:p w:rsidR="00883217" w:rsidRPr="008F0EC0" w:rsidRDefault="00883217" w:rsidP="00347171">
            <w:pPr>
              <w:widowControl w:val="0"/>
              <w:snapToGrid w:val="0"/>
              <w:spacing w:beforeLines="50" w:before="180"/>
              <w:jc w:val="center"/>
              <w:rPr>
                <w:sz w:val="28"/>
                <w:szCs w:val="28"/>
              </w:rPr>
            </w:pPr>
            <w:r w:rsidRPr="008F0EC0">
              <w:rPr>
                <w:rFonts w:hint="eastAsia"/>
                <w:sz w:val="28"/>
                <w:szCs w:val="28"/>
              </w:rPr>
              <w:t>二等</w:t>
            </w:r>
          </w:p>
          <w:p w:rsidR="00883217" w:rsidRPr="008F0EC0" w:rsidRDefault="00883217" w:rsidP="00347171">
            <w:pPr>
              <w:widowControl w:val="0"/>
              <w:snapToGrid w:val="0"/>
              <w:jc w:val="center"/>
              <w:rPr>
                <w:sz w:val="28"/>
                <w:szCs w:val="28"/>
              </w:rPr>
            </w:pPr>
            <w:r w:rsidRPr="008F0EC0">
              <w:rPr>
                <w:rFonts w:hint="eastAsia"/>
                <w:sz w:val="28"/>
                <w:szCs w:val="28"/>
              </w:rPr>
              <w:t>航</w:t>
            </w:r>
          </w:p>
          <w:p w:rsidR="00883217" w:rsidRPr="008F0EC0" w:rsidRDefault="00883217" w:rsidP="00347171">
            <w:pPr>
              <w:widowControl w:val="0"/>
              <w:snapToGrid w:val="0"/>
              <w:jc w:val="center"/>
              <w:rPr>
                <w:sz w:val="28"/>
                <w:szCs w:val="28"/>
              </w:rPr>
            </w:pPr>
            <w:r w:rsidRPr="008F0EC0">
              <w:rPr>
                <w:rFonts w:hint="eastAsia"/>
                <w:sz w:val="28"/>
                <w:szCs w:val="28"/>
              </w:rPr>
              <w:t>行員</w:t>
            </w:r>
          </w:p>
        </w:tc>
        <w:tc>
          <w:tcPr>
            <w:tcW w:w="464" w:type="dxa"/>
            <w:tcBorders>
              <w:top w:val="single" w:sz="6" w:space="0" w:color="auto"/>
              <w:left w:val="single" w:sz="6" w:space="0" w:color="auto"/>
              <w:bottom w:val="single" w:sz="6" w:space="0" w:color="auto"/>
              <w:right w:val="single" w:sz="6" w:space="0" w:color="auto"/>
            </w:tcBorders>
            <w:vAlign w:val="center"/>
          </w:tcPr>
          <w:p w:rsidR="00883217" w:rsidRPr="008F0EC0" w:rsidRDefault="00883217" w:rsidP="00347171">
            <w:pPr>
              <w:widowControl w:val="0"/>
              <w:jc w:val="center"/>
              <w:rPr>
                <w:rFonts w:ascii="s?" w:hAnsi="s?"/>
                <w:sz w:val="28"/>
                <w:szCs w:val="28"/>
              </w:rPr>
            </w:pPr>
            <w:r w:rsidRPr="008F0EC0">
              <w:rPr>
                <w:rFonts w:ascii="s?" w:hAnsi="s?" w:hint="eastAsia"/>
                <w:sz w:val="28"/>
                <w:szCs w:val="28"/>
              </w:rPr>
              <w:t>船</w:t>
            </w:r>
          </w:p>
          <w:p w:rsidR="00883217" w:rsidRPr="008F0EC0" w:rsidRDefault="00883217" w:rsidP="00347171">
            <w:pPr>
              <w:widowControl w:val="0"/>
              <w:jc w:val="center"/>
              <w:rPr>
                <w:rFonts w:ascii="s?" w:hAnsi="s?" w:cs="Arial Unicode MS"/>
                <w:sz w:val="28"/>
                <w:szCs w:val="28"/>
              </w:rPr>
            </w:pPr>
            <w:r w:rsidRPr="008F0EC0">
              <w:rPr>
                <w:rFonts w:ascii="s?" w:hAnsi="s?" w:hint="eastAsia"/>
                <w:sz w:val="28"/>
                <w:szCs w:val="28"/>
              </w:rPr>
              <w:t>副</w:t>
            </w:r>
          </w:p>
        </w:tc>
        <w:tc>
          <w:tcPr>
            <w:tcW w:w="7788" w:type="dxa"/>
            <w:tcBorders>
              <w:top w:val="single" w:sz="6" w:space="0" w:color="auto"/>
              <w:left w:val="single" w:sz="6" w:space="0" w:color="auto"/>
              <w:bottom w:val="single" w:sz="6" w:space="0" w:color="auto"/>
              <w:right w:val="single" w:sz="6" w:space="0" w:color="auto"/>
            </w:tcBorders>
            <w:vAlign w:val="center"/>
            <w:hideMark/>
          </w:tcPr>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一、航海學概要</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二、航行安全與氣象概要</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三、船舶通訊與航海英文概要</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四、貨物作業概要</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五、船舶操作與船上人員管理概要</w:t>
            </w:r>
          </w:p>
        </w:tc>
      </w:tr>
      <w:tr w:rsidR="00883217" w:rsidRPr="008F0EC0" w:rsidTr="00347171">
        <w:trPr>
          <w:cantSplit/>
          <w:trHeight w:val="2093"/>
          <w:jc w:val="center"/>
        </w:trPr>
        <w:tc>
          <w:tcPr>
            <w:tcW w:w="472" w:type="dxa"/>
            <w:tcBorders>
              <w:top w:val="single" w:sz="6" w:space="0" w:color="auto"/>
              <w:left w:val="single" w:sz="6" w:space="0" w:color="auto"/>
              <w:bottom w:val="single" w:sz="6" w:space="0" w:color="auto"/>
              <w:right w:val="single" w:sz="6" w:space="0" w:color="auto"/>
            </w:tcBorders>
            <w:vAlign w:val="center"/>
          </w:tcPr>
          <w:p w:rsidR="00883217" w:rsidRPr="008F0EC0" w:rsidRDefault="00883217" w:rsidP="00347171">
            <w:pPr>
              <w:tabs>
                <w:tab w:val="num" w:pos="624"/>
              </w:tabs>
              <w:snapToGrid w:val="0"/>
              <w:spacing w:line="400" w:lineRule="exact"/>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二</w:t>
            </w:r>
          </w:p>
          <w:p w:rsidR="00883217" w:rsidRPr="008F0EC0" w:rsidRDefault="00883217" w:rsidP="00347171">
            <w:pPr>
              <w:tabs>
                <w:tab w:val="num" w:pos="624"/>
              </w:tabs>
              <w:snapToGrid w:val="0"/>
              <w:spacing w:line="400" w:lineRule="exact"/>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等</w:t>
            </w:r>
          </w:p>
          <w:p w:rsidR="00883217" w:rsidRPr="008F0EC0" w:rsidRDefault="00883217" w:rsidP="00347171">
            <w:pPr>
              <w:tabs>
                <w:tab w:val="num" w:pos="624"/>
              </w:tabs>
              <w:snapToGrid w:val="0"/>
              <w:spacing w:line="400" w:lineRule="exact"/>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輪</w:t>
            </w:r>
          </w:p>
          <w:p w:rsidR="00883217" w:rsidRPr="008F0EC0" w:rsidRDefault="00883217" w:rsidP="00347171">
            <w:pPr>
              <w:tabs>
                <w:tab w:val="num" w:pos="624"/>
              </w:tabs>
              <w:snapToGrid w:val="0"/>
              <w:spacing w:line="400" w:lineRule="exact"/>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機</w:t>
            </w:r>
          </w:p>
          <w:p w:rsidR="00883217" w:rsidRPr="008F0EC0" w:rsidRDefault="00883217" w:rsidP="00347171">
            <w:pPr>
              <w:tabs>
                <w:tab w:val="num" w:pos="624"/>
              </w:tabs>
              <w:snapToGrid w:val="0"/>
              <w:spacing w:line="400" w:lineRule="exact"/>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員</w:t>
            </w:r>
          </w:p>
        </w:tc>
        <w:tc>
          <w:tcPr>
            <w:tcW w:w="464" w:type="dxa"/>
            <w:tcBorders>
              <w:top w:val="single" w:sz="6" w:space="0" w:color="auto"/>
              <w:left w:val="single" w:sz="6" w:space="0" w:color="auto"/>
              <w:bottom w:val="single" w:sz="6" w:space="0" w:color="auto"/>
              <w:right w:val="single" w:sz="6" w:space="0" w:color="auto"/>
            </w:tcBorders>
            <w:vAlign w:val="center"/>
          </w:tcPr>
          <w:p w:rsidR="00883217" w:rsidRPr="008F0EC0" w:rsidRDefault="00883217" w:rsidP="00347171">
            <w:pPr>
              <w:widowControl w:val="0"/>
              <w:jc w:val="distribute"/>
              <w:rPr>
                <w:rFonts w:ascii="s?" w:hAnsi="s?"/>
                <w:sz w:val="28"/>
                <w:szCs w:val="28"/>
              </w:rPr>
            </w:pPr>
            <w:r w:rsidRPr="008F0EC0">
              <w:rPr>
                <w:rFonts w:ascii="s?" w:hAnsi="s?" w:hint="eastAsia"/>
                <w:sz w:val="28"/>
                <w:szCs w:val="28"/>
              </w:rPr>
              <w:t>管</w:t>
            </w:r>
          </w:p>
          <w:p w:rsidR="00883217" w:rsidRPr="008F0EC0" w:rsidRDefault="00883217" w:rsidP="00347171">
            <w:pPr>
              <w:widowControl w:val="0"/>
              <w:jc w:val="distribute"/>
              <w:rPr>
                <w:rFonts w:ascii="s?" w:hAnsi="s?"/>
                <w:sz w:val="28"/>
                <w:szCs w:val="28"/>
              </w:rPr>
            </w:pPr>
            <w:r w:rsidRPr="008F0EC0">
              <w:rPr>
                <w:rFonts w:ascii="s?" w:hAnsi="s?" w:hint="eastAsia"/>
                <w:sz w:val="28"/>
                <w:szCs w:val="28"/>
              </w:rPr>
              <w:t>輪</w:t>
            </w:r>
          </w:p>
        </w:tc>
        <w:tc>
          <w:tcPr>
            <w:tcW w:w="7788" w:type="dxa"/>
            <w:tcBorders>
              <w:top w:val="single" w:sz="6" w:space="0" w:color="auto"/>
              <w:left w:val="single" w:sz="6" w:space="0" w:color="auto"/>
              <w:bottom w:val="single" w:sz="6" w:space="0" w:color="auto"/>
              <w:right w:val="single" w:sz="6" w:space="0" w:color="auto"/>
            </w:tcBorders>
            <w:vAlign w:val="center"/>
            <w:hideMark/>
          </w:tcPr>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一、船舶主機概要（柴油機、蒸汽推進機組、燃氣渦輪機）（參測人員一律先考柴油機，測驗及格後，再以加註方式報考蒸汽推進機組、燃氣渦輪機）</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二、輪機工程概要（包括推進裝置概要、輔機概要與輪機英文）</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三、船用電機與自動控制概要</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四、輪機保養與維修概要（包括輪機基本知識）</w:t>
            </w:r>
          </w:p>
          <w:p w:rsidR="00883217" w:rsidRPr="008F0EC0" w:rsidRDefault="00883217" w:rsidP="00347171">
            <w:pPr>
              <w:tabs>
                <w:tab w:val="num" w:pos="624"/>
              </w:tabs>
              <w:snapToGrid w:val="0"/>
              <w:ind w:leftChars="50" w:left="680" w:rightChars="50" w:right="120" w:hangingChars="200" w:hanging="560"/>
              <w:rPr>
                <w:rFonts w:ascii="s?" w:hAnsi="s?" w:cs="Arial Unicode MS"/>
                <w:kern w:val="0"/>
                <w:sz w:val="28"/>
                <w:szCs w:val="28"/>
              </w:rPr>
            </w:pPr>
            <w:r w:rsidRPr="008F0EC0">
              <w:rPr>
                <w:rFonts w:ascii="s?" w:hAnsi="s?" w:cs="Arial Unicode MS" w:hint="eastAsia"/>
                <w:kern w:val="0"/>
                <w:sz w:val="28"/>
                <w:szCs w:val="28"/>
              </w:rPr>
              <w:t>五、輪機管理與安全概要</w:t>
            </w:r>
          </w:p>
        </w:tc>
      </w:tr>
      <w:tr w:rsidR="00883217" w:rsidRPr="008F0EC0" w:rsidTr="00347171">
        <w:trPr>
          <w:cantSplit/>
          <w:trHeight w:val="1761"/>
          <w:jc w:val="center"/>
        </w:trPr>
        <w:tc>
          <w:tcPr>
            <w:tcW w:w="472" w:type="dxa"/>
            <w:tcBorders>
              <w:top w:val="single" w:sz="6" w:space="0" w:color="auto"/>
              <w:left w:val="single" w:sz="6" w:space="0" w:color="auto"/>
              <w:bottom w:val="single" w:sz="6" w:space="0" w:color="auto"/>
              <w:right w:val="single" w:sz="6" w:space="0" w:color="auto"/>
            </w:tcBorders>
          </w:tcPr>
          <w:p w:rsidR="00883217" w:rsidRPr="008F0EC0" w:rsidRDefault="00883217" w:rsidP="00347171">
            <w:pPr>
              <w:tabs>
                <w:tab w:val="num" w:pos="624"/>
              </w:tabs>
              <w:snapToGrid w:val="0"/>
              <w:spacing w:line="400" w:lineRule="exact"/>
              <w:ind w:leftChars="50" w:left="680" w:rightChars="50" w:right="120" w:hangingChars="200" w:hanging="560"/>
              <w:rPr>
                <w:rFonts w:ascii="s?" w:hAnsi="s?" w:cs="Arial Unicode MS"/>
                <w:kern w:val="0"/>
                <w:sz w:val="28"/>
                <w:szCs w:val="28"/>
              </w:rPr>
            </w:pPr>
          </w:p>
        </w:tc>
        <w:tc>
          <w:tcPr>
            <w:tcW w:w="464" w:type="dxa"/>
            <w:tcBorders>
              <w:top w:val="single" w:sz="6" w:space="0" w:color="auto"/>
              <w:left w:val="single" w:sz="6" w:space="0" w:color="auto"/>
              <w:bottom w:val="single" w:sz="6" w:space="0" w:color="auto"/>
              <w:right w:val="single" w:sz="6" w:space="0" w:color="auto"/>
            </w:tcBorders>
          </w:tcPr>
          <w:p w:rsidR="00883217" w:rsidRPr="008F0EC0" w:rsidRDefault="00883217" w:rsidP="00347171">
            <w:pPr>
              <w:widowControl w:val="0"/>
              <w:adjustRightInd w:val="0"/>
              <w:snapToGrid w:val="0"/>
              <w:jc w:val="center"/>
              <w:rPr>
                <w:sz w:val="28"/>
              </w:rPr>
            </w:pPr>
            <w:r w:rsidRPr="008F0EC0">
              <w:rPr>
                <w:rFonts w:hint="eastAsia"/>
                <w:sz w:val="28"/>
              </w:rPr>
              <w:t>電</w:t>
            </w:r>
          </w:p>
          <w:p w:rsidR="00883217" w:rsidRPr="008F0EC0" w:rsidRDefault="00883217" w:rsidP="00347171">
            <w:pPr>
              <w:widowControl w:val="0"/>
              <w:adjustRightInd w:val="0"/>
              <w:snapToGrid w:val="0"/>
              <w:jc w:val="center"/>
              <w:rPr>
                <w:sz w:val="28"/>
              </w:rPr>
            </w:pPr>
          </w:p>
          <w:p w:rsidR="00883217" w:rsidRPr="008F0EC0" w:rsidRDefault="00883217" w:rsidP="00347171">
            <w:pPr>
              <w:widowControl w:val="0"/>
              <w:adjustRightInd w:val="0"/>
              <w:snapToGrid w:val="0"/>
              <w:jc w:val="center"/>
              <w:rPr>
                <w:sz w:val="28"/>
              </w:rPr>
            </w:pPr>
            <w:r w:rsidRPr="008F0EC0">
              <w:rPr>
                <w:rFonts w:hint="eastAsia"/>
                <w:sz w:val="28"/>
              </w:rPr>
              <w:t>技</w:t>
            </w:r>
          </w:p>
          <w:p w:rsidR="00883217" w:rsidRPr="008F0EC0" w:rsidRDefault="00883217" w:rsidP="00347171">
            <w:pPr>
              <w:widowControl w:val="0"/>
              <w:adjustRightInd w:val="0"/>
              <w:snapToGrid w:val="0"/>
              <w:jc w:val="center"/>
              <w:rPr>
                <w:sz w:val="28"/>
              </w:rPr>
            </w:pPr>
          </w:p>
          <w:p w:rsidR="00883217" w:rsidRPr="008F0EC0" w:rsidRDefault="00883217" w:rsidP="00347171">
            <w:pPr>
              <w:widowControl w:val="0"/>
              <w:adjustRightInd w:val="0"/>
              <w:snapToGrid w:val="0"/>
              <w:jc w:val="center"/>
              <w:rPr>
                <w:rFonts w:ascii="s?" w:hAnsi="s?"/>
                <w:sz w:val="28"/>
                <w:szCs w:val="28"/>
              </w:rPr>
            </w:pPr>
            <w:r w:rsidRPr="008F0EC0">
              <w:rPr>
                <w:rFonts w:hint="eastAsia"/>
                <w:sz w:val="28"/>
              </w:rPr>
              <w:t>員</w:t>
            </w:r>
          </w:p>
        </w:tc>
        <w:tc>
          <w:tcPr>
            <w:tcW w:w="7788" w:type="dxa"/>
            <w:tcBorders>
              <w:top w:val="single" w:sz="6" w:space="0" w:color="auto"/>
              <w:left w:val="single" w:sz="6" w:space="0" w:color="auto"/>
              <w:bottom w:val="single" w:sz="6" w:space="0" w:color="auto"/>
              <w:right w:val="single" w:sz="6" w:space="0" w:color="auto"/>
            </w:tcBorders>
          </w:tcPr>
          <w:p w:rsidR="00883217" w:rsidRPr="008F0EC0" w:rsidRDefault="00883217" w:rsidP="00244E37">
            <w:pPr>
              <w:pStyle w:val="af0"/>
              <w:numPr>
                <w:ilvl w:val="0"/>
                <w:numId w:val="55"/>
              </w:numPr>
              <w:tabs>
                <w:tab w:val="num" w:pos="624"/>
              </w:tabs>
              <w:adjustRightInd w:val="0"/>
              <w:snapToGrid w:val="0"/>
              <w:ind w:leftChars="50" w:left="680" w:rightChars="50" w:right="120" w:hangingChars="200" w:hanging="560"/>
              <w:rPr>
                <w:kern w:val="0"/>
                <w:sz w:val="28"/>
                <w:szCs w:val="28"/>
              </w:rPr>
            </w:pPr>
            <w:r w:rsidRPr="008F0EC0">
              <w:rPr>
                <w:rFonts w:hint="eastAsia"/>
                <w:kern w:val="0"/>
                <w:sz w:val="28"/>
                <w:szCs w:val="28"/>
              </w:rPr>
              <w:t>輪機系統</w:t>
            </w:r>
          </w:p>
          <w:p w:rsidR="00883217" w:rsidRPr="008F0EC0" w:rsidRDefault="00883217" w:rsidP="00244E37">
            <w:pPr>
              <w:pStyle w:val="af0"/>
              <w:numPr>
                <w:ilvl w:val="0"/>
                <w:numId w:val="55"/>
              </w:numPr>
              <w:tabs>
                <w:tab w:val="num" w:pos="624"/>
              </w:tabs>
              <w:adjustRightInd w:val="0"/>
              <w:snapToGrid w:val="0"/>
              <w:ind w:leftChars="50" w:left="680" w:rightChars="50" w:right="120" w:hangingChars="200" w:hanging="560"/>
              <w:rPr>
                <w:kern w:val="0"/>
                <w:sz w:val="28"/>
                <w:szCs w:val="28"/>
              </w:rPr>
            </w:pPr>
            <w:r w:rsidRPr="008F0EC0">
              <w:rPr>
                <w:rFonts w:hint="eastAsia"/>
                <w:kern w:val="0"/>
                <w:sz w:val="28"/>
                <w:szCs w:val="28"/>
              </w:rPr>
              <w:t>船用電學與電機機械</w:t>
            </w:r>
          </w:p>
          <w:p w:rsidR="00883217" w:rsidRPr="008F0EC0" w:rsidRDefault="00883217" w:rsidP="00244E37">
            <w:pPr>
              <w:pStyle w:val="af0"/>
              <w:numPr>
                <w:ilvl w:val="0"/>
                <w:numId w:val="55"/>
              </w:numPr>
              <w:tabs>
                <w:tab w:val="num" w:pos="624"/>
              </w:tabs>
              <w:adjustRightInd w:val="0"/>
              <w:snapToGrid w:val="0"/>
              <w:ind w:leftChars="50" w:left="680" w:rightChars="50" w:right="120" w:hangingChars="200" w:hanging="560"/>
              <w:rPr>
                <w:kern w:val="0"/>
                <w:sz w:val="28"/>
                <w:szCs w:val="28"/>
              </w:rPr>
            </w:pPr>
            <w:r w:rsidRPr="008F0EC0">
              <w:rPr>
                <w:rFonts w:hint="eastAsia"/>
                <w:kern w:val="0"/>
                <w:sz w:val="28"/>
                <w:szCs w:val="28"/>
              </w:rPr>
              <w:t>計算機與船舶自動控制</w:t>
            </w:r>
          </w:p>
          <w:p w:rsidR="00883217" w:rsidRPr="008F0EC0" w:rsidRDefault="00883217" w:rsidP="00244E37">
            <w:pPr>
              <w:pStyle w:val="af0"/>
              <w:numPr>
                <w:ilvl w:val="0"/>
                <w:numId w:val="55"/>
              </w:numPr>
              <w:tabs>
                <w:tab w:val="num" w:pos="624"/>
              </w:tabs>
              <w:adjustRightInd w:val="0"/>
              <w:snapToGrid w:val="0"/>
              <w:ind w:leftChars="50" w:left="680" w:rightChars="50" w:right="120" w:hangingChars="200" w:hanging="560"/>
              <w:rPr>
                <w:kern w:val="0"/>
                <w:sz w:val="28"/>
                <w:szCs w:val="28"/>
              </w:rPr>
            </w:pPr>
            <w:r w:rsidRPr="008F0EC0">
              <w:rPr>
                <w:rFonts w:hint="eastAsia"/>
                <w:kern w:val="0"/>
                <w:sz w:val="28"/>
                <w:szCs w:val="28"/>
              </w:rPr>
              <w:t>船用電機設備維護</w:t>
            </w:r>
          </w:p>
          <w:p w:rsidR="00883217" w:rsidRPr="008F0EC0" w:rsidRDefault="00883217" w:rsidP="00244E37">
            <w:pPr>
              <w:pStyle w:val="af0"/>
              <w:numPr>
                <w:ilvl w:val="0"/>
                <w:numId w:val="55"/>
              </w:numPr>
              <w:tabs>
                <w:tab w:val="num" w:pos="624"/>
              </w:tabs>
              <w:adjustRightInd w:val="0"/>
              <w:snapToGrid w:val="0"/>
              <w:ind w:leftChars="50" w:left="680" w:rightChars="50" w:right="120" w:hangingChars="200" w:hanging="560"/>
              <w:rPr>
                <w:kern w:val="0"/>
                <w:sz w:val="28"/>
                <w:szCs w:val="28"/>
              </w:rPr>
            </w:pPr>
            <w:r w:rsidRPr="008F0EC0">
              <w:rPr>
                <w:rFonts w:hint="eastAsia"/>
                <w:kern w:val="0"/>
                <w:sz w:val="28"/>
                <w:szCs w:val="28"/>
              </w:rPr>
              <w:t>電機專業英文</w:t>
            </w:r>
          </w:p>
        </w:tc>
      </w:tr>
    </w:tbl>
    <w:p w:rsidR="00883217" w:rsidRPr="00A50642" w:rsidRDefault="00883217" w:rsidP="00883217">
      <w:pPr>
        <w:jc w:val="left"/>
        <w:rPr>
          <w:b/>
          <w:sz w:val="28"/>
          <w:szCs w:val="28"/>
        </w:rPr>
      </w:pPr>
    </w:p>
    <w:p w:rsidR="00BB546B" w:rsidRPr="00502BD9" w:rsidRDefault="00BB546B" w:rsidP="00BB546B">
      <w:pPr>
        <w:rPr>
          <w:szCs w:val="28"/>
        </w:rPr>
      </w:pPr>
    </w:p>
    <w:p w:rsidR="00BB546B" w:rsidRPr="00502BD9" w:rsidRDefault="00BB546B">
      <w:pPr>
        <w:jc w:val="left"/>
        <w:rPr>
          <w:szCs w:val="28"/>
        </w:rPr>
      </w:pPr>
      <w:r w:rsidRPr="00502BD9">
        <w:rPr>
          <w:szCs w:val="28"/>
        </w:rPr>
        <w:br w:type="page"/>
      </w:r>
    </w:p>
    <w:p w:rsidR="00BB546B" w:rsidRPr="00502BD9" w:rsidRDefault="008F0EC0" w:rsidP="00D53D42">
      <w:pPr>
        <w:jc w:val="center"/>
        <w:rPr>
          <w:sz w:val="28"/>
          <w:szCs w:val="28"/>
        </w:rPr>
      </w:pPr>
      <w:r w:rsidRPr="00502BD9">
        <w:rPr>
          <w:noProof/>
        </w:rPr>
        <w:lastRenderedPageBreak/>
        <mc:AlternateContent>
          <mc:Choice Requires="wps">
            <w:drawing>
              <wp:anchor distT="0" distB="0" distL="114300" distR="114300" simplePos="0" relativeHeight="251737088" behindDoc="0" locked="0" layoutInCell="1" allowOverlap="1" wp14:anchorId="00163A13" wp14:editId="6FBEA6EB">
                <wp:simplePos x="0" y="0"/>
                <wp:positionH relativeFrom="column">
                  <wp:posOffset>-676275</wp:posOffset>
                </wp:positionH>
                <wp:positionV relativeFrom="paragraph">
                  <wp:posOffset>-548640</wp:posOffset>
                </wp:positionV>
                <wp:extent cx="807720" cy="460375"/>
                <wp:effectExtent l="0" t="0" r="11430" b="1587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460375"/>
                        </a:xfrm>
                        <a:prstGeom prst="rect">
                          <a:avLst/>
                        </a:prstGeom>
                        <a:solidFill>
                          <a:srgbClr val="FFFFFF"/>
                        </a:solidFill>
                        <a:ln w="9525">
                          <a:solidFill>
                            <a:srgbClr val="000000"/>
                          </a:solidFill>
                          <a:miter lim="800000"/>
                          <a:headEnd/>
                          <a:tailEnd/>
                        </a:ln>
                        <a:extLst/>
                      </wps:spPr>
                      <wps:txbx>
                        <w:txbxContent>
                          <w:p w:rsidR="00943894" w:rsidRPr="008F0EC0" w:rsidRDefault="00943894" w:rsidP="00132F70">
                            <w:pPr>
                              <w:spacing w:line="520" w:lineRule="exact"/>
                              <w:ind w:left="120" w:hangingChars="50" w:hanging="120"/>
                              <w:rPr>
                                <w:rFonts w:ascii="標楷體" w:hAnsi="標楷體"/>
                                <w:szCs w:val="28"/>
                              </w:rPr>
                            </w:pPr>
                            <w:r w:rsidRPr="008F0EC0">
                              <w:rPr>
                                <w:rFonts w:ascii="標楷體" w:hAnsi="標楷體" w:hint="eastAsia"/>
                                <w:szCs w:val="28"/>
                              </w:rPr>
                              <w:t>附表三</w:t>
                            </w:r>
                          </w:p>
                          <w:p w:rsidR="00943894" w:rsidRPr="0056017A" w:rsidRDefault="00943894" w:rsidP="00D53D42">
                            <w:pPr>
                              <w:rPr>
                                <w:rFonts w:ascii="標楷體"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29" type="#_x0000_t202" style="position:absolute;left:0;text-align:left;margin-left:-53.25pt;margin-top:-43.2pt;width:63.6pt;height:3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UPRgIAAGcEAAAOAAAAZHJzL2Uyb0RvYy54bWysVF1u2zAMfh+wOwh6X+ykSX+MOEWXLsOA&#10;7gfodgBZlm1hsqhJSuzsAgN2gO55B9gBdqD2HKPkNM3+XobpQaBE6iP5kdT8vG8V2QjrJOicjkcp&#10;JUJzKKWuc/ru7erJKSXOM10yBVrkdCscPV88fjTvTCYm0IAqhSUIol3WmZw23pssSRxvRMvcCIzQ&#10;qKzAtszj0dZJaVmH6K1KJml6nHRgS2OBC+fw9nJQ0kXEryrB/euqcsITlVOMzcfdxr0Ie7KYs6y2&#10;zDSS78Jg/xBFy6RGp3uoS+YZWVv5G1QruQUHlR9xaBOoKslFzAGzGae/ZHPdMCNiLkiOM3ua3P+D&#10;5a82byyRJdYO6dGsxRrd3Xy6/fbl7ub77dfPBK+Ro864DE2vDRr7/in0aB/zdeYK+HtHNCwbpmtx&#10;YS10jWAlxjgOL5ODpwOOCyBF9xJK9MXWHiJQX9k2EIiUEETHYLb7+ojeE46Xp+nJyQQ1HFXT4/To&#10;ZBY9sOz+sbHOPxfQkiDk1GL5IzjbXDkfgmHZvUnw5UDJciWVigdbF0tlyYZhq6zi2qH/ZKY06XJ6&#10;NpvMhvz/CpHG9SeIVnrseSXbkFFYwYhlgbVnuoyyZ1INMoasdFAjCbskAqOBxIFO3xd9LOBRgAm6&#10;AsotUmxh6HacThQasB8p6bDTc+o+rJkVlKgXGst0Np5Ow2jEw3QWGbaHmuJQwzRHqJx6SgZx6Ydx&#10;Whsr6wY9DY2h4QJLW8lI+0NUu4bAbo7V2E1eGJfDc7R6+B8WPwAAAP//AwBQSwMEFAAGAAgAAAAh&#10;ALx27pThAAAACwEAAA8AAABkcnMvZG93bnJldi54bWxMj8tOwzAQRfdI/IM1SGxQa/dBmoY4FUIC&#10;0R0UBFs3niYRfgTbTcPfM13Bbkb36M6ZcjNawwYMsfNOwmwqgKGrve5cI+H97XGSA4tJOa2Mdyjh&#10;ByNsqsuLUhXan9wrDrvUMCpxsVAS2pT6gvNYt2hVnPoeHWUHH6xKtIaG66BOVG4NnwuRcas6Rxda&#10;1eNDi/XX7mgl5Mvn4TNuFy8fdXYw63SzGp6+g5TXV+P9HbCEY/qD4axP6lCR094fnY7MSJjMRHZL&#10;LE15tgRGyFysgO3P0WINvCr5/x+qXwAAAP//AwBQSwECLQAUAAYACAAAACEAtoM4kv4AAADhAQAA&#10;EwAAAAAAAAAAAAAAAAAAAAAAW0NvbnRlbnRfVHlwZXNdLnhtbFBLAQItABQABgAIAAAAIQA4/SH/&#10;1gAAAJQBAAALAAAAAAAAAAAAAAAAAC8BAABfcmVscy8ucmVsc1BLAQItABQABgAIAAAAIQD5gMUP&#10;RgIAAGcEAAAOAAAAAAAAAAAAAAAAAC4CAABkcnMvZTJvRG9jLnhtbFBLAQItABQABgAIAAAAIQC8&#10;du6U4QAAAAsBAAAPAAAAAAAAAAAAAAAAAKAEAABkcnMvZG93bnJldi54bWxQSwUGAAAAAAQABADz&#10;AAAArgUAAAAA&#10;">
                <v:textbox>
                  <w:txbxContent>
                    <w:p w:rsidR="00943894" w:rsidRPr="008F0EC0" w:rsidRDefault="00943894" w:rsidP="00132F70">
                      <w:pPr>
                        <w:spacing w:line="520" w:lineRule="exact"/>
                        <w:ind w:left="120" w:hangingChars="50" w:hanging="120"/>
                        <w:rPr>
                          <w:rFonts w:ascii="標楷體" w:hAnsi="標楷體"/>
                          <w:szCs w:val="28"/>
                        </w:rPr>
                      </w:pPr>
                      <w:r w:rsidRPr="008F0EC0">
                        <w:rPr>
                          <w:rFonts w:ascii="標楷體" w:hAnsi="標楷體" w:hint="eastAsia"/>
                          <w:szCs w:val="28"/>
                        </w:rPr>
                        <w:t>附表三</w:t>
                      </w:r>
                    </w:p>
                    <w:p w:rsidR="00943894" w:rsidRPr="0056017A" w:rsidRDefault="00943894" w:rsidP="00D53D42">
                      <w:pPr>
                        <w:rPr>
                          <w:rFonts w:ascii="標楷體" w:hAnsi="標楷體"/>
                          <w:sz w:val="32"/>
                          <w:szCs w:val="32"/>
                        </w:rPr>
                      </w:pPr>
                    </w:p>
                  </w:txbxContent>
                </v:textbox>
              </v:shape>
            </w:pict>
          </mc:Fallback>
        </mc:AlternateContent>
      </w:r>
      <w:r w:rsidR="00A779E0" w:rsidRPr="000463F9">
        <w:rPr>
          <w:rFonts w:hint="eastAsia"/>
          <w:sz w:val="28"/>
          <w:szCs w:val="28"/>
        </w:rPr>
        <w:t>交通部</w:t>
      </w:r>
      <w:r w:rsidR="00BB546B" w:rsidRPr="00502BD9">
        <w:rPr>
          <w:rFonts w:hint="eastAsia"/>
          <w:sz w:val="28"/>
          <w:szCs w:val="28"/>
        </w:rPr>
        <w:t>船員岸上晉升訓練參訓資格表</w:t>
      </w:r>
    </w:p>
    <w:tbl>
      <w:tblPr>
        <w:tblW w:w="86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7506"/>
      </w:tblGrid>
      <w:tr w:rsidR="00502BD9" w:rsidRPr="008F0EC0" w:rsidTr="00E4096E">
        <w:trPr>
          <w:trHeight w:val="537"/>
          <w:tblHeader/>
        </w:trPr>
        <w:tc>
          <w:tcPr>
            <w:tcW w:w="1134" w:type="dxa"/>
            <w:vAlign w:val="center"/>
          </w:tcPr>
          <w:p w:rsidR="00E4096E" w:rsidRPr="008F0EC0" w:rsidRDefault="00E4096E" w:rsidP="00285B3D">
            <w:pPr>
              <w:jc w:val="distribute"/>
              <w:rPr>
                <w:b/>
              </w:rPr>
            </w:pPr>
            <w:r w:rsidRPr="008F0EC0">
              <w:rPr>
                <w:rFonts w:hint="eastAsia"/>
                <w:b/>
              </w:rPr>
              <w:t>類別</w:t>
            </w:r>
          </w:p>
        </w:tc>
        <w:tc>
          <w:tcPr>
            <w:tcW w:w="7506" w:type="dxa"/>
            <w:vAlign w:val="center"/>
          </w:tcPr>
          <w:p w:rsidR="00E4096E" w:rsidRPr="008F0EC0" w:rsidRDefault="00E4096E" w:rsidP="00285B3D">
            <w:pPr>
              <w:jc w:val="distribute"/>
              <w:rPr>
                <w:b/>
              </w:rPr>
            </w:pPr>
            <w:r w:rsidRPr="008F0EC0">
              <w:rPr>
                <w:rFonts w:hint="eastAsia"/>
                <w:b/>
              </w:rPr>
              <w:t>參訓資格</w:t>
            </w:r>
          </w:p>
        </w:tc>
      </w:tr>
      <w:tr w:rsidR="006B65E8" w:rsidRPr="008F0EC0" w:rsidTr="00E4096E">
        <w:tc>
          <w:tcPr>
            <w:tcW w:w="1134" w:type="dxa"/>
            <w:vAlign w:val="center"/>
          </w:tcPr>
          <w:p w:rsidR="006B65E8" w:rsidRPr="008F0EC0" w:rsidRDefault="006B65E8" w:rsidP="00A979C2">
            <w:pPr>
              <w:jc w:val="center"/>
            </w:pPr>
            <w:r w:rsidRPr="008F0EC0">
              <w:rPr>
                <w:rFonts w:hint="eastAsia"/>
              </w:rPr>
              <w:t>一等大副</w:t>
            </w:r>
          </w:p>
        </w:tc>
        <w:tc>
          <w:tcPr>
            <w:tcW w:w="7506" w:type="dxa"/>
          </w:tcPr>
          <w:p w:rsidR="006B65E8" w:rsidRPr="008F0EC0" w:rsidRDefault="006B65E8" w:rsidP="00A979C2">
            <w:pPr>
              <w:pStyle w:val="ae"/>
              <w:spacing w:after="0"/>
              <w:ind w:left="480" w:hangingChars="200" w:hanging="480"/>
            </w:pPr>
            <w:r w:rsidRPr="008F0EC0">
              <w:rPr>
                <w:rFonts w:hint="eastAsia"/>
              </w:rPr>
              <w:t>一、領有一等船副適任證書或執業證書，曾任一等船副或二等大副十八個月以上，或曾任一等船副及二等大副合計十八個月以上。</w:t>
            </w:r>
          </w:p>
          <w:p w:rsidR="006B65E8" w:rsidRPr="008F0EC0" w:rsidRDefault="006B65E8" w:rsidP="00A979C2">
            <w:pPr>
              <w:pStyle w:val="ae"/>
              <w:spacing w:after="0"/>
              <w:ind w:left="480" w:hangingChars="200" w:hanging="480"/>
            </w:pPr>
            <w:r w:rsidRPr="008F0EC0">
              <w:rPr>
                <w:rFonts w:hint="eastAsia"/>
              </w:rPr>
              <w:t>二、領有甲種二副或乙種大副考試及格證書或執業證書，曾任甲種二副或乙種大副六個月以上，或曾任甲種二副及乙種大副合計六個月以上。</w:t>
            </w:r>
          </w:p>
          <w:p w:rsidR="006B65E8" w:rsidRPr="008F0EC0" w:rsidRDefault="006B65E8" w:rsidP="00A979C2">
            <w:pPr>
              <w:pStyle w:val="ae"/>
              <w:spacing w:after="0"/>
              <w:ind w:left="480" w:hangingChars="200" w:hanging="480"/>
            </w:pPr>
            <w:r w:rsidRPr="008F0EC0">
              <w:rPr>
                <w:rFonts w:hint="eastAsia"/>
              </w:rPr>
              <w:t>三、經主管機關甲級航海人員訓練班一等大副訓練，領有國內船員訓練機構核發合格結業證明文件。</w:t>
            </w:r>
          </w:p>
          <w:p w:rsidR="006B65E8" w:rsidRPr="008F0EC0" w:rsidRDefault="006B65E8" w:rsidP="00A979C2">
            <w:pPr>
              <w:pStyle w:val="ae"/>
              <w:spacing w:after="0"/>
              <w:ind w:left="480" w:hangingChars="200" w:hanging="480"/>
            </w:pPr>
            <w:r w:rsidRPr="008F0EC0">
              <w:rPr>
                <w:rFonts w:hint="eastAsia"/>
              </w:rPr>
              <w:t>四、領有甲種三副或乙種二副考試及格證書或執業證書，曾任甲種三副或乙種二副十八個月以上或曾任甲種三副及乙種二副合計十八個月以上。</w:t>
            </w:r>
          </w:p>
          <w:p w:rsidR="006B65E8" w:rsidRPr="008F0EC0" w:rsidRDefault="006B65E8" w:rsidP="00A979C2">
            <w:pPr>
              <w:pStyle w:val="ae"/>
              <w:spacing w:after="0"/>
              <w:ind w:left="480" w:hangingChars="200" w:hanging="480"/>
            </w:pPr>
            <w:r w:rsidRPr="008F0EC0">
              <w:rPr>
                <w:rFonts w:hint="eastAsia"/>
              </w:rPr>
              <w:t>五、領有二等大副適任證書或執業證書，曾任二等大副或一等船副十八個月以上，或曾任二等大副及一等船副合計十八個月以上。</w:t>
            </w:r>
          </w:p>
          <w:p w:rsidR="006B65E8" w:rsidRPr="008F0EC0" w:rsidRDefault="006B65E8" w:rsidP="00A979C2">
            <w:pPr>
              <w:pStyle w:val="ae"/>
              <w:spacing w:after="0"/>
              <w:ind w:left="480" w:hangingChars="200" w:hanging="480"/>
            </w:pPr>
            <w:r w:rsidRPr="008F0EC0">
              <w:rPr>
                <w:rFonts w:hint="eastAsia"/>
              </w:rPr>
              <w:t>六、領有乙種三副考試及格證書或執業證書，並經航政機關依規定換發未註明限制航線或區域之一等船副執業證書或適任證書，曾任一等船副或二等大副十八個月以上，或曾任一等船副及二等大副合計十八個月以上。</w:t>
            </w:r>
          </w:p>
          <w:p w:rsidR="006B65E8" w:rsidRPr="008F0EC0" w:rsidRDefault="006B65E8" w:rsidP="00A979C2">
            <w:pPr>
              <w:pStyle w:val="ae"/>
              <w:spacing w:after="0"/>
              <w:ind w:left="480" w:hangingChars="200" w:hanging="480"/>
            </w:pPr>
            <w:r w:rsidRPr="008F0EC0">
              <w:rPr>
                <w:rFonts w:hint="eastAsia"/>
              </w:rPr>
              <w:t>七、領有二等船副適任證書或執業證書，曾任二等船副三年以上。</w:t>
            </w:r>
          </w:p>
        </w:tc>
      </w:tr>
      <w:tr w:rsidR="00502BD9" w:rsidRPr="008F0EC0" w:rsidTr="00E4096E">
        <w:tc>
          <w:tcPr>
            <w:tcW w:w="1134" w:type="dxa"/>
            <w:vAlign w:val="center"/>
          </w:tcPr>
          <w:p w:rsidR="00E4096E" w:rsidRPr="008F0EC0" w:rsidRDefault="00E4096E" w:rsidP="00343005">
            <w:pPr>
              <w:jc w:val="center"/>
            </w:pPr>
            <w:r w:rsidRPr="008F0EC0">
              <w:rPr>
                <w:rFonts w:hint="eastAsia"/>
              </w:rPr>
              <w:t>一等船長</w:t>
            </w:r>
          </w:p>
        </w:tc>
        <w:tc>
          <w:tcPr>
            <w:tcW w:w="7506" w:type="dxa"/>
          </w:tcPr>
          <w:p w:rsidR="008863C2" w:rsidRPr="008F0EC0" w:rsidRDefault="008863C2" w:rsidP="008863C2">
            <w:pPr>
              <w:pStyle w:val="ae"/>
              <w:spacing w:after="0"/>
              <w:ind w:left="480" w:hangingChars="200" w:hanging="480"/>
            </w:pPr>
            <w:r w:rsidRPr="008F0EC0">
              <w:rPr>
                <w:rFonts w:hint="eastAsia"/>
                <w:kern w:val="0"/>
              </w:rPr>
              <w:t>一、領有一等大副適任證書或執業證書，曾任一等大副或二等船長十八個月以上，或曾任一</w:t>
            </w:r>
            <w:r w:rsidRPr="008F0EC0">
              <w:rPr>
                <w:rFonts w:hint="eastAsia"/>
              </w:rPr>
              <w:t>等大副及二等船長合計十八個月以上。</w:t>
            </w:r>
          </w:p>
          <w:p w:rsidR="008863C2" w:rsidRPr="008F0EC0" w:rsidRDefault="008863C2" w:rsidP="008863C2">
            <w:pPr>
              <w:pStyle w:val="ae"/>
              <w:spacing w:after="0"/>
              <w:ind w:left="480" w:hangingChars="200" w:hanging="480"/>
            </w:pPr>
            <w:r w:rsidRPr="008F0EC0">
              <w:rPr>
                <w:rFonts w:hint="eastAsia"/>
              </w:rPr>
              <w:t>二、領有甲種大副或乙種船長考試及格證書或執業證書，曾任甲種大副或乙種船長十八個月以上，或曾任甲種大副及乙種船長合計十八個月以上。</w:t>
            </w:r>
          </w:p>
          <w:p w:rsidR="00F6086B" w:rsidRPr="008F0EC0" w:rsidRDefault="008863C2" w:rsidP="008863C2">
            <w:pPr>
              <w:pStyle w:val="ae"/>
              <w:spacing w:after="0"/>
              <w:ind w:left="480" w:hangingChars="200" w:hanging="480"/>
            </w:pPr>
            <w:r w:rsidRPr="008F0EC0">
              <w:rPr>
                <w:rFonts w:hint="eastAsia"/>
              </w:rPr>
              <w:t>三、</w:t>
            </w:r>
            <w:r w:rsidR="00F6086B" w:rsidRPr="008F0EC0">
              <w:rPr>
                <w:rFonts w:hint="eastAsia"/>
              </w:rPr>
              <w:t>經主管機關甲級航海人員訓練班一等船長訓練，領有國內船員訓練機構核發合格結業證明文件。</w:t>
            </w:r>
          </w:p>
          <w:p w:rsidR="008863C2" w:rsidRPr="008F0EC0" w:rsidRDefault="00F6086B" w:rsidP="008863C2">
            <w:pPr>
              <w:pStyle w:val="ae"/>
              <w:spacing w:after="0"/>
              <w:ind w:left="480" w:hangingChars="200" w:hanging="480"/>
            </w:pPr>
            <w:r w:rsidRPr="008F0EC0">
              <w:rPr>
                <w:rFonts w:hint="eastAsia"/>
              </w:rPr>
              <w:t>四、</w:t>
            </w:r>
            <w:r w:rsidR="008863C2" w:rsidRPr="008F0EC0">
              <w:rPr>
                <w:rFonts w:hint="eastAsia"/>
              </w:rPr>
              <w:t>領有二等船長適任證書或執業證書，曾任二等船長或一等大副十八個月以上，或曾任二等船長及一等大副合計十八個月以上。</w:t>
            </w:r>
          </w:p>
          <w:p w:rsidR="008863C2" w:rsidRPr="008F0EC0" w:rsidRDefault="00F6086B" w:rsidP="008863C2">
            <w:pPr>
              <w:pStyle w:val="ae"/>
              <w:spacing w:after="0"/>
              <w:ind w:left="480" w:hangingChars="200" w:hanging="480"/>
            </w:pPr>
            <w:r w:rsidRPr="008F0EC0">
              <w:rPr>
                <w:rFonts w:hint="eastAsia"/>
              </w:rPr>
              <w:t>五</w:t>
            </w:r>
            <w:r w:rsidR="008863C2" w:rsidRPr="008F0EC0">
              <w:rPr>
                <w:rFonts w:hint="eastAsia"/>
              </w:rPr>
              <w:t>、領有乙種大副考試及格證書或執業證書，並經航政機關依規定換發未註明限制航線或區域之一等大副執業證書或適任證書，曾任一等大副或二等船長十八個月以上，或曾任一等大副及二等船長合計十八個月以上。</w:t>
            </w:r>
          </w:p>
          <w:p w:rsidR="008863C2" w:rsidRPr="008F0EC0" w:rsidRDefault="00F6086B" w:rsidP="008863C2">
            <w:pPr>
              <w:pStyle w:val="ae"/>
              <w:spacing w:after="0"/>
              <w:ind w:left="480" w:hangingChars="200" w:hanging="480"/>
            </w:pPr>
            <w:r w:rsidRPr="008F0EC0">
              <w:rPr>
                <w:rFonts w:hint="eastAsia"/>
              </w:rPr>
              <w:t>六</w:t>
            </w:r>
            <w:r w:rsidR="008863C2" w:rsidRPr="008F0EC0">
              <w:rPr>
                <w:rFonts w:hint="eastAsia"/>
              </w:rPr>
              <w:t>、領有丙種船長考試及格證書或執業證書，並經航政機關依規定換發未註明限制航線或區域</w:t>
            </w:r>
            <w:r w:rsidR="008863C2" w:rsidRPr="008F0EC0">
              <w:rPr>
                <w:rFonts w:hint="eastAsia"/>
                <w:kern w:val="0"/>
              </w:rPr>
              <w:t>之二等船長執業證書或適任證書，曾任二等船長或一等大副十八個月以上，或曾任二等船長及一等大副合計十八個月以上。</w:t>
            </w:r>
          </w:p>
        </w:tc>
      </w:tr>
      <w:tr w:rsidR="006B65E8" w:rsidRPr="008F0EC0" w:rsidTr="00E4096E">
        <w:tc>
          <w:tcPr>
            <w:tcW w:w="1134" w:type="dxa"/>
            <w:vAlign w:val="center"/>
          </w:tcPr>
          <w:p w:rsidR="006B65E8" w:rsidRPr="008F0EC0" w:rsidRDefault="006B65E8" w:rsidP="00A979C2">
            <w:pPr>
              <w:jc w:val="center"/>
            </w:pPr>
            <w:r w:rsidRPr="008F0EC0">
              <w:rPr>
                <w:rFonts w:hint="eastAsia"/>
              </w:rPr>
              <w:t>二等大副</w:t>
            </w:r>
          </w:p>
        </w:tc>
        <w:tc>
          <w:tcPr>
            <w:tcW w:w="7506" w:type="dxa"/>
          </w:tcPr>
          <w:p w:rsidR="006B65E8" w:rsidRPr="008F0EC0" w:rsidRDefault="006B65E8" w:rsidP="00A979C2">
            <w:pPr>
              <w:pStyle w:val="ae"/>
              <w:spacing w:after="0"/>
              <w:ind w:left="480" w:hangingChars="200" w:hanging="480"/>
            </w:pPr>
            <w:r w:rsidRPr="008F0EC0">
              <w:rPr>
                <w:rFonts w:hint="eastAsia"/>
              </w:rPr>
              <w:t>一、領有一等船副適任證書或執業證書，曾任一等船副一年以上。</w:t>
            </w:r>
          </w:p>
          <w:p w:rsidR="006B65E8" w:rsidRPr="008F0EC0" w:rsidRDefault="006B65E8" w:rsidP="00A979C2">
            <w:pPr>
              <w:pStyle w:val="ae"/>
              <w:spacing w:after="0"/>
              <w:ind w:left="480" w:hangingChars="200" w:hanging="480"/>
            </w:pPr>
            <w:r w:rsidRPr="008F0EC0">
              <w:rPr>
                <w:rFonts w:hint="eastAsia"/>
              </w:rPr>
              <w:lastRenderedPageBreak/>
              <w:t>二、領有二等船副適任證書或執業證書，曾任二等船副二年以上。</w:t>
            </w:r>
          </w:p>
          <w:p w:rsidR="006B65E8" w:rsidRPr="008F0EC0" w:rsidRDefault="006B65E8" w:rsidP="00A979C2">
            <w:pPr>
              <w:pStyle w:val="ae"/>
              <w:spacing w:after="0"/>
              <w:ind w:left="480" w:hangingChars="200" w:hanging="480"/>
            </w:pPr>
            <w:r w:rsidRPr="008F0EC0">
              <w:rPr>
                <w:rFonts w:hint="eastAsia"/>
              </w:rPr>
              <w:t>三、經主管機關甲級航海人員訓練班二等大副訓練，領有國內船員訓練機構核發合格結業證明文件。</w:t>
            </w:r>
          </w:p>
          <w:p w:rsidR="006B65E8" w:rsidRPr="008F0EC0" w:rsidRDefault="006B65E8" w:rsidP="00A979C2">
            <w:pPr>
              <w:pStyle w:val="ae"/>
              <w:spacing w:after="0"/>
              <w:ind w:left="480" w:hangingChars="200" w:hanging="480"/>
            </w:pPr>
            <w:r w:rsidRPr="008F0EC0">
              <w:rPr>
                <w:rFonts w:hint="eastAsia"/>
              </w:rPr>
              <w:t>四、領有乙種二副或丙種大副考試及格證書或執業證書，曾任乙種二副或丙種大副一年以上，或曾任乙種二副及丙種大副合計一年以上。</w:t>
            </w:r>
          </w:p>
          <w:p w:rsidR="006B65E8" w:rsidRPr="008F0EC0" w:rsidRDefault="006B65E8" w:rsidP="00A979C2">
            <w:pPr>
              <w:pStyle w:val="ae"/>
              <w:spacing w:after="0"/>
              <w:ind w:left="480" w:hangingChars="200" w:hanging="480"/>
            </w:pPr>
            <w:r w:rsidRPr="008F0EC0">
              <w:rPr>
                <w:rFonts w:hint="eastAsia"/>
              </w:rPr>
              <w:t>五、領有乙種三副考試及格證書或執業證書，曾任乙種三副二年以上，或曾任乙種三副及丙種二副合計二年以上。</w:t>
            </w:r>
          </w:p>
          <w:p w:rsidR="006B65E8" w:rsidRPr="008F0EC0" w:rsidRDefault="006B65E8" w:rsidP="00A979C2">
            <w:pPr>
              <w:pStyle w:val="ae"/>
              <w:spacing w:after="0"/>
              <w:ind w:left="480" w:hangingChars="200" w:hanging="480"/>
            </w:pPr>
            <w:r w:rsidRPr="008F0EC0">
              <w:rPr>
                <w:rFonts w:hint="eastAsia"/>
              </w:rPr>
              <w:t>六、領有丙種二副或丙種三副考試及格證書或執業證書，並經航政機關依規定換發未註明限制航線或區域之二等船副執業證書或適任證書，曾任二等船副二年以上。</w:t>
            </w:r>
          </w:p>
        </w:tc>
      </w:tr>
      <w:tr w:rsidR="00502BD9" w:rsidRPr="008F0EC0" w:rsidTr="00E4096E">
        <w:tc>
          <w:tcPr>
            <w:tcW w:w="1134" w:type="dxa"/>
            <w:vAlign w:val="center"/>
          </w:tcPr>
          <w:p w:rsidR="00E4096E" w:rsidRPr="008F0EC0" w:rsidRDefault="00E4096E" w:rsidP="00343005">
            <w:pPr>
              <w:jc w:val="center"/>
            </w:pPr>
            <w:r w:rsidRPr="008F0EC0">
              <w:rPr>
                <w:rFonts w:hint="eastAsia"/>
              </w:rPr>
              <w:lastRenderedPageBreak/>
              <w:t>二等船長</w:t>
            </w:r>
          </w:p>
        </w:tc>
        <w:tc>
          <w:tcPr>
            <w:tcW w:w="7506" w:type="dxa"/>
          </w:tcPr>
          <w:p w:rsidR="008863C2" w:rsidRPr="008F0EC0" w:rsidRDefault="008863C2" w:rsidP="008863C2">
            <w:pPr>
              <w:pStyle w:val="ae"/>
              <w:spacing w:after="0"/>
              <w:ind w:leftChars="6" w:left="494" w:hangingChars="200" w:hanging="480"/>
            </w:pPr>
            <w:r w:rsidRPr="008F0EC0">
              <w:rPr>
                <w:rFonts w:hint="eastAsia"/>
              </w:rPr>
              <w:t>一、領有一等大副適任證書或執業證書，曾任一等大副一年以上或二等大副二年以上。</w:t>
            </w:r>
          </w:p>
          <w:p w:rsidR="008863C2" w:rsidRPr="008F0EC0" w:rsidRDefault="008863C2" w:rsidP="008863C2">
            <w:pPr>
              <w:pStyle w:val="ae"/>
              <w:spacing w:after="0"/>
              <w:ind w:leftChars="6" w:left="494" w:hangingChars="200" w:hanging="480"/>
            </w:pPr>
            <w:r w:rsidRPr="008F0EC0">
              <w:rPr>
                <w:rFonts w:hint="eastAsia"/>
              </w:rPr>
              <w:t>二、領有二等大副適任證書或執業證書，曾任二等大副二年以上。</w:t>
            </w:r>
          </w:p>
          <w:p w:rsidR="00F6086B" w:rsidRPr="008F0EC0" w:rsidRDefault="00F6086B" w:rsidP="008863C2">
            <w:pPr>
              <w:pStyle w:val="ae"/>
              <w:spacing w:after="0"/>
              <w:ind w:leftChars="6" w:left="494" w:hangingChars="200" w:hanging="480"/>
            </w:pPr>
            <w:r w:rsidRPr="008F0EC0">
              <w:rPr>
                <w:rFonts w:hint="eastAsia"/>
              </w:rPr>
              <w:t>三、經主管機關甲級航海人員訓練班二等船長訓練，領有國內船員訓練機構核發合格結業證明文件。</w:t>
            </w:r>
          </w:p>
          <w:p w:rsidR="008863C2" w:rsidRPr="008F0EC0" w:rsidRDefault="00F6086B" w:rsidP="008863C2">
            <w:pPr>
              <w:pStyle w:val="ae"/>
              <w:spacing w:after="0"/>
              <w:ind w:leftChars="6" w:left="494" w:hangingChars="200" w:hanging="480"/>
            </w:pPr>
            <w:r w:rsidRPr="008F0EC0">
              <w:rPr>
                <w:rFonts w:hint="eastAsia"/>
              </w:rPr>
              <w:t>四</w:t>
            </w:r>
            <w:r w:rsidR="008863C2" w:rsidRPr="008F0EC0">
              <w:rPr>
                <w:rFonts w:hint="eastAsia"/>
              </w:rPr>
              <w:t>、領有乙種大副或丙種船長考試及格證書或執業證書，曾任乙種大副或丙種船長二年以上，或曾任乙種大副及丙種船長合計二年以上。</w:t>
            </w:r>
          </w:p>
          <w:p w:rsidR="008863C2" w:rsidRPr="008F0EC0" w:rsidRDefault="00F6086B" w:rsidP="008863C2">
            <w:pPr>
              <w:pStyle w:val="ae"/>
              <w:spacing w:after="0"/>
              <w:ind w:leftChars="6" w:left="494" w:hangingChars="200" w:hanging="480"/>
            </w:pPr>
            <w:r w:rsidRPr="008F0EC0">
              <w:rPr>
                <w:rFonts w:hint="eastAsia"/>
              </w:rPr>
              <w:t>五</w:t>
            </w:r>
            <w:r w:rsidR="008863C2" w:rsidRPr="008F0EC0">
              <w:rPr>
                <w:rFonts w:hint="eastAsia"/>
              </w:rPr>
              <w:t>、領有丙種大副考試及格證書或執業證書，並經航政機關依規定換發未註明限制航線或區域之二等大副執業證書或適任證書，曾任二等大副或一等船副二年以上，或曾任二等大副及一等船副合計二年以上。</w:t>
            </w:r>
          </w:p>
        </w:tc>
      </w:tr>
      <w:tr w:rsidR="006B65E8" w:rsidRPr="008F0EC0" w:rsidTr="00E4096E">
        <w:tc>
          <w:tcPr>
            <w:tcW w:w="1134" w:type="dxa"/>
            <w:vAlign w:val="center"/>
          </w:tcPr>
          <w:p w:rsidR="006B65E8" w:rsidRPr="008F0EC0" w:rsidRDefault="006B65E8" w:rsidP="00A979C2">
            <w:pPr>
              <w:jc w:val="center"/>
            </w:pPr>
            <w:r w:rsidRPr="008F0EC0">
              <w:rPr>
                <w:rFonts w:hint="eastAsia"/>
              </w:rPr>
              <w:t>三等船副</w:t>
            </w:r>
          </w:p>
        </w:tc>
        <w:tc>
          <w:tcPr>
            <w:tcW w:w="7506" w:type="dxa"/>
          </w:tcPr>
          <w:p w:rsidR="006B65E8" w:rsidRPr="008F0EC0" w:rsidRDefault="006B65E8" w:rsidP="00A979C2">
            <w:pPr>
              <w:pStyle w:val="ae"/>
              <w:spacing w:after="0"/>
              <w:ind w:left="480" w:hangingChars="200" w:hanging="480"/>
            </w:pPr>
            <w:r w:rsidRPr="008F0EC0">
              <w:rPr>
                <w:rFonts w:hint="eastAsia"/>
              </w:rPr>
              <w:t>一、經國內船員訓練機構甲級航海人員訓練班一等、二等或三等船副訓練結業，領有結業證明文件。</w:t>
            </w:r>
          </w:p>
          <w:p w:rsidR="006B65E8" w:rsidRPr="008F0EC0" w:rsidRDefault="006B65E8" w:rsidP="00A979C2">
            <w:pPr>
              <w:pStyle w:val="ae"/>
              <w:spacing w:after="0"/>
              <w:ind w:left="480" w:hangingChars="200" w:hanging="480"/>
            </w:pPr>
            <w:r w:rsidRPr="008F0EC0">
              <w:rPr>
                <w:rFonts w:hint="eastAsia"/>
              </w:rPr>
              <w:t>二、領有助理級航行當值適任證書、助理級航行當值專業訓練合格證書或航行當值檢定合格證書，曾任舵工、幹練水手職務一年以上。</w:t>
            </w:r>
          </w:p>
          <w:p w:rsidR="006B65E8" w:rsidRPr="008F0EC0" w:rsidRDefault="006B65E8" w:rsidP="00A979C2">
            <w:pPr>
              <w:pStyle w:val="ae"/>
              <w:spacing w:after="0"/>
              <w:ind w:left="480" w:hangingChars="200" w:hanging="480"/>
            </w:pPr>
            <w:r w:rsidRPr="008F0EC0">
              <w:rPr>
                <w:rFonts w:hint="eastAsia"/>
              </w:rPr>
              <w:t>三、領有行政院農業委員會核發之三等船長職級以上幹部船員執業證書，曾任漁船三等船長職級以上職務一年以上，並領有漁政機關核發之證明文件。</w:t>
            </w:r>
          </w:p>
          <w:p w:rsidR="006B65E8" w:rsidRPr="008F0EC0" w:rsidRDefault="006B65E8" w:rsidP="00A979C2">
            <w:pPr>
              <w:pStyle w:val="ae"/>
              <w:spacing w:after="0"/>
              <w:ind w:left="480" w:hangingChars="200" w:hanging="480"/>
            </w:pPr>
            <w:r w:rsidRPr="008F0EC0">
              <w:rPr>
                <w:rFonts w:hint="eastAsia"/>
              </w:rPr>
              <w:t>四、領有國內船員訓練機構乙級船員訓練班水手、駕駛、航海或通用級等科訓練結業證明文件，並在艙面服務三年以上。</w:t>
            </w:r>
          </w:p>
          <w:p w:rsidR="006B65E8" w:rsidRPr="008F0EC0" w:rsidRDefault="006B65E8" w:rsidP="00A979C2">
            <w:pPr>
              <w:pStyle w:val="ae"/>
              <w:spacing w:after="0"/>
              <w:ind w:left="480" w:hangingChars="200" w:hanging="480"/>
            </w:pPr>
            <w:r w:rsidRPr="008F0EC0">
              <w:rPr>
                <w:rFonts w:hint="eastAsia"/>
              </w:rPr>
              <w:t>五、曾任水手、艇員等艙面職務三年以上。</w:t>
            </w:r>
          </w:p>
          <w:p w:rsidR="006B65E8" w:rsidRPr="008F0EC0" w:rsidRDefault="006B65E8" w:rsidP="00A979C2">
            <w:pPr>
              <w:pStyle w:val="ae"/>
              <w:spacing w:after="0"/>
              <w:ind w:left="480" w:hangingChars="200" w:hanging="480"/>
            </w:pPr>
            <w:r w:rsidRPr="008F0EC0">
              <w:rPr>
                <w:rFonts w:hint="eastAsia"/>
              </w:rPr>
              <w:t>六、曾任海軍各型艦艇艙面士官以上當值職務三年以上，領有海軍司令部證明文件，並領有助理級航行當值訓練合格證書或航行當值檢定合格證書。</w:t>
            </w:r>
          </w:p>
          <w:p w:rsidR="006B65E8" w:rsidRPr="008F0EC0" w:rsidRDefault="006B65E8" w:rsidP="00A979C2">
            <w:pPr>
              <w:pStyle w:val="ae"/>
              <w:spacing w:after="0"/>
              <w:ind w:left="480" w:hangingChars="200" w:hanging="480"/>
            </w:pPr>
            <w:r w:rsidRPr="008F0EC0">
              <w:rPr>
                <w:rFonts w:hint="eastAsia"/>
              </w:rPr>
              <w:t>七、曾任海岸巡防機關各型艦艇艙面技術生、警佐或士官以上當值職務三年以上，領有海岸巡防機關證明文件，並領有助理級航行當值訓練合格證書。</w:t>
            </w:r>
          </w:p>
          <w:p w:rsidR="006B65E8" w:rsidRPr="008F0EC0" w:rsidRDefault="006B65E8" w:rsidP="00A979C2">
            <w:pPr>
              <w:pStyle w:val="ae"/>
              <w:spacing w:after="0"/>
              <w:ind w:left="480" w:hangingChars="200" w:hanging="480"/>
            </w:pPr>
            <w:r w:rsidRPr="008F0EC0">
              <w:rPr>
                <w:rFonts w:hint="eastAsia"/>
              </w:rPr>
              <w:lastRenderedPageBreak/>
              <w:t>八、公立或立案之私立專科、高級海事、水產職業學校以上之航海、商船、航運技術、運輸技術系航海組、海運技術、水上警察系、水上警察科航海組、海洋巡防科航海組等相關系科組畢業，領有畢業證書。</w:t>
            </w:r>
          </w:p>
          <w:p w:rsidR="006B65E8" w:rsidRPr="008F0EC0" w:rsidRDefault="006B65E8" w:rsidP="00A979C2">
            <w:pPr>
              <w:pStyle w:val="ae"/>
              <w:spacing w:after="0"/>
              <w:ind w:left="480" w:hangingChars="200" w:hanging="480"/>
            </w:pPr>
            <w:r w:rsidRPr="008F0EC0">
              <w:rPr>
                <w:rFonts w:hint="eastAsia"/>
              </w:rPr>
              <w:t>九、曾任營業用載客動力小船駕駛三年以上，領有證明文件，並經航政機關認可。</w:t>
            </w:r>
          </w:p>
        </w:tc>
      </w:tr>
      <w:tr w:rsidR="00502BD9" w:rsidRPr="008F0EC0" w:rsidTr="00E4096E">
        <w:tc>
          <w:tcPr>
            <w:tcW w:w="1134" w:type="dxa"/>
            <w:tcBorders>
              <w:bottom w:val="single" w:sz="4" w:space="0" w:color="auto"/>
            </w:tcBorders>
            <w:vAlign w:val="center"/>
          </w:tcPr>
          <w:p w:rsidR="00E4096E" w:rsidRPr="008F0EC0" w:rsidRDefault="00E4096E" w:rsidP="00343005">
            <w:pPr>
              <w:jc w:val="center"/>
            </w:pPr>
            <w:r w:rsidRPr="008F0EC0">
              <w:rPr>
                <w:rFonts w:hint="eastAsia"/>
              </w:rPr>
              <w:lastRenderedPageBreak/>
              <w:t>三等船長</w:t>
            </w:r>
          </w:p>
        </w:tc>
        <w:tc>
          <w:tcPr>
            <w:tcW w:w="7506" w:type="dxa"/>
            <w:tcBorders>
              <w:bottom w:val="single" w:sz="4" w:space="0" w:color="auto"/>
            </w:tcBorders>
          </w:tcPr>
          <w:p w:rsidR="008863C2" w:rsidRPr="008F0EC0" w:rsidRDefault="008863C2" w:rsidP="008863C2">
            <w:pPr>
              <w:pStyle w:val="ae"/>
              <w:spacing w:after="0"/>
              <w:ind w:left="480" w:hangingChars="200" w:hanging="480"/>
            </w:pPr>
            <w:r w:rsidRPr="008F0EC0">
              <w:rPr>
                <w:rFonts w:hint="eastAsia"/>
              </w:rPr>
              <w:t>一、領有副駕駛考試及格證書或執業證書，曾任副駕駛一年以上。</w:t>
            </w:r>
          </w:p>
          <w:p w:rsidR="008863C2" w:rsidRPr="008F0EC0" w:rsidRDefault="008863C2" w:rsidP="008863C2">
            <w:pPr>
              <w:pStyle w:val="ae"/>
              <w:spacing w:after="0"/>
              <w:ind w:left="480" w:hangingChars="200" w:hanging="480"/>
            </w:pPr>
            <w:r w:rsidRPr="008F0EC0">
              <w:rPr>
                <w:rFonts w:hint="eastAsia"/>
              </w:rPr>
              <w:t>二、領有三等船副適任證書或執業證書，曾任三等船副一年以上。</w:t>
            </w:r>
          </w:p>
        </w:tc>
      </w:tr>
      <w:tr w:rsidR="006B65E8" w:rsidRPr="008F0EC0" w:rsidTr="00E4096E">
        <w:tc>
          <w:tcPr>
            <w:tcW w:w="1134" w:type="dxa"/>
            <w:vAlign w:val="center"/>
          </w:tcPr>
          <w:p w:rsidR="006B65E8" w:rsidRPr="008F0EC0" w:rsidRDefault="006B65E8" w:rsidP="00A979C2">
            <w:pPr>
              <w:jc w:val="center"/>
            </w:pPr>
            <w:r w:rsidRPr="008F0EC0">
              <w:rPr>
                <w:rFonts w:hint="eastAsia"/>
              </w:rPr>
              <w:t>一等大管輪</w:t>
            </w:r>
          </w:p>
        </w:tc>
        <w:tc>
          <w:tcPr>
            <w:tcW w:w="7506" w:type="dxa"/>
          </w:tcPr>
          <w:p w:rsidR="006B65E8" w:rsidRPr="008F0EC0" w:rsidRDefault="006B65E8" w:rsidP="00A979C2">
            <w:pPr>
              <w:pStyle w:val="aff8"/>
              <w:ind w:left="538" w:hangingChars="224" w:hanging="538"/>
              <w:rPr>
                <w:rFonts w:eastAsia="標楷體"/>
              </w:rPr>
            </w:pPr>
            <w:r w:rsidRPr="008F0EC0">
              <w:rPr>
                <w:rFonts w:eastAsia="標楷體" w:hint="eastAsia"/>
              </w:rPr>
              <w:t>一、領有一等管輪適任證書或執業證書，曾任一等管輪或二等大管輪十八個月以上，或曾任一等管輪及二等大管輪合計十八個月以上。</w:t>
            </w:r>
          </w:p>
          <w:p w:rsidR="006B65E8" w:rsidRPr="008F0EC0" w:rsidRDefault="006B65E8" w:rsidP="00A979C2">
            <w:pPr>
              <w:pStyle w:val="aff8"/>
              <w:ind w:left="538" w:hangingChars="224" w:hanging="538"/>
              <w:rPr>
                <w:rFonts w:eastAsia="標楷體"/>
              </w:rPr>
            </w:pPr>
            <w:r w:rsidRPr="008F0EC0">
              <w:rPr>
                <w:rFonts w:eastAsia="標楷體" w:hint="eastAsia"/>
              </w:rPr>
              <w:t>二、領有甲種二管輪或乙種大管輪考試及格證書或執業證書，曾任甲種二管輪或乙種大管輪六個月以上，或曾任甲種二管輪及乙種大管輪合計六個月以上。</w:t>
            </w:r>
          </w:p>
          <w:p w:rsidR="006B65E8" w:rsidRPr="008F0EC0" w:rsidRDefault="006B65E8" w:rsidP="00A979C2">
            <w:pPr>
              <w:pStyle w:val="aff8"/>
              <w:ind w:left="538" w:hangingChars="224" w:hanging="538"/>
              <w:rPr>
                <w:rFonts w:ascii="標楷體" w:eastAsia="標楷體" w:hAnsi="標楷體"/>
              </w:rPr>
            </w:pPr>
            <w:r w:rsidRPr="008F0EC0">
              <w:rPr>
                <w:rFonts w:ascii="標楷體" w:eastAsia="標楷體" w:hAnsi="標楷體" w:hint="eastAsia"/>
              </w:rPr>
              <w:t>三、經主管機關甲級航海人員訓練班一等大管輪訓練，領有國內船員訓練機構核發合格結業證明文件。</w:t>
            </w:r>
          </w:p>
          <w:p w:rsidR="006B65E8" w:rsidRPr="008F0EC0" w:rsidRDefault="006B65E8" w:rsidP="00A979C2">
            <w:pPr>
              <w:pStyle w:val="aff8"/>
              <w:ind w:left="538" w:hangingChars="224" w:hanging="538"/>
              <w:rPr>
                <w:rFonts w:eastAsia="標楷體"/>
              </w:rPr>
            </w:pPr>
            <w:r w:rsidRPr="008F0EC0">
              <w:rPr>
                <w:rFonts w:eastAsia="標楷體" w:hint="eastAsia"/>
              </w:rPr>
              <w:t>四、領有甲種三管輪或乙種二管輪考試及格證書或執業證書，曾任甲種三管輪或乙種二管輪十八個月以上，或曾任甲種三管輪及乙種二管輪合計十八個月以上。</w:t>
            </w:r>
          </w:p>
          <w:p w:rsidR="006B65E8" w:rsidRPr="008F0EC0" w:rsidRDefault="006B65E8" w:rsidP="00A979C2">
            <w:pPr>
              <w:pStyle w:val="aff8"/>
              <w:ind w:left="538" w:hangingChars="224" w:hanging="538"/>
              <w:rPr>
                <w:rFonts w:eastAsia="標楷體"/>
              </w:rPr>
            </w:pPr>
            <w:r w:rsidRPr="008F0EC0">
              <w:rPr>
                <w:rFonts w:eastAsia="標楷體" w:hint="eastAsia"/>
              </w:rPr>
              <w:t>五、領有二等大管輪適任證書或執業證書，曾任二等大管輪或一等管輪十八個月以上，或曾任二等大管輪及一等管輪合計十八個月以上。</w:t>
            </w:r>
          </w:p>
          <w:p w:rsidR="006B65E8" w:rsidRPr="008F0EC0" w:rsidRDefault="006B65E8" w:rsidP="00A979C2">
            <w:pPr>
              <w:pStyle w:val="aff8"/>
              <w:ind w:left="538" w:hangingChars="224" w:hanging="538"/>
              <w:rPr>
                <w:rFonts w:eastAsia="標楷體"/>
              </w:rPr>
            </w:pPr>
            <w:r w:rsidRPr="008F0EC0">
              <w:rPr>
                <w:rFonts w:eastAsia="標楷體" w:hint="eastAsia"/>
              </w:rPr>
              <w:t>六、乙種三管輪考試及格證書或執業證書，並經航政機關依規定換發未註明限制主機推進動力之一等管輪執業證書或適任證書，曾任一等管輪或二等大管輪十八個月以上，或曾任一等管輪及二等大管輪合計十八個月以上。</w:t>
            </w:r>
          </w:p>
          <w:p w:rsidR="006B65E8" w:rsidRPr="008F0EC0" w:rsidRDefault="00AF563B" w:rsidP="00A979C2">
            <w:pPr>
              <w:pStyle w:val="aff8"/>
              <w:ind w:left="538" w:hangingChars="224" w:hanging="538"/>
              <w:rPr>
                <w:rFonts w:cs="細明體"/>
              </w:rPr>
            </w:pPr>
            <w:r>
              <w:rPr>
                <w:rFonts w:eastAsia="標楷體" w:hint="eastAsia"/>
              </w:rPr>
              <w:t>七</w:t>
            </w:r>
            <w:r w:rsidR="006B65E8" w:rsidRPr="008F0EC0">
              <w:rPr>
                <w:rFonts w:eastAsia="標楷體" w:hint="eastAsia"/>
              </w:rPr>
              <w:t>、領有二等管輪適任證書或執業證書，曾任二等管輪三年以上。</w:t>
            </w:r>
          </w:p>
        </w:tc>
      </w:tr>
      <w:tr w:rsidR="00502BD9" w:rsidRPr="008F0EC0" w:rsidTr="00E4096E">
        <w:tc>
          <w:tcPr>
            <w:tcW w:w="1134" w:type="dxa"/>
            <w:vAlign w:val="center"/>
          </w:tcPr>
          <w:p w:rsidR="00E4096E" w:rsidRPr="008F0EC0" w:rsidRDefault="00E4096E" w:rsidP="00343005">
            <w:pPr>
              <w:jc w:val="center"/>
            </w:pPr>
            <w:r w:rsidRPr="008F0EC0">
              <w:rPr>
                <w:rFonts w:hint="eastAsia"/>
              </w:rPr>
              <w:t>一等輪機長</w:t>
            </w:r>
          </w:p>
        </w:tc>
        <w:tc>
          <w:tcPr>
            <w:tcW w:w="7506" w:type="dxa"/>
          </w:tcPr>
          <w:p w:rsidR="00AE2CC9" w:rsidRPr="008F0EC0" w:rsidRDefault="00AE2CC9" w:rsidP="00AE2CC9">
            <w:pPr>
              <w:pStyle w:val="ae"/>
              <w:spacing w:after="0"/>
              <w:ind w:leftChars="6" w:left="494" w:hangingChars="200" w:hanging="480"/>
            </w:pPr>
            <w:r w:rsidRPr="008F0EC0">
              <w:rPr>
                <w:rFonts w:hint="eastAsia"/>
              </w:rPr>
              <w:t>一、領有一等大管輪適任證書或執業證書，曾任一等大管輪或二等輪機長十八個月以上，或曾任一等大管輪及二等輪機長合計十八個月以上。</w:t>
            </w:r>
          </w:p>
          <w:p w:rsidR="00AE2CC9" w:rsidRPr="008F0EC0" w:rsidRDefault="00AE2CC9" w:rsidP="00AE2CC9">
            <w:pPr>
              <w:pStyle w:val="ae"/>
              <w:spacing w:after="0"/>
              <w:ind w:leftChars="6" w:left="494" w:hangingChars="200" w:hanging="480"/>
            </w:pPr>
            <w:r w:rsidRPr="008F0EC0">
              <w:rPr>
                <w:rFonts w:hint="eastAsia"/>
              </w:rPr>
              <w:t>二、領有二等輪機長適任證書，曾任二等輪機長或一等大管輪十八個月以上，或曾任二等輪機長及一等大管輪合計十八個月以上。</w:t>
            </w:r>
          </w:p>
          <w:p w:rsidR="00A779E0" w:rsidRPr="008F0EC0" w:rsidRDefault="00A779E0" w:rsidP="00AE2CC9">
            <w:pPr>
              <w:pStyle w:val="ae"/>
              <w:spacing w:after="0"/>
              <w:ind w:leftChars="6" w:left="494" w:hangingChars="200" w:hanging="480"/>
            </w:pPr>
            <w:r w:rsidRPr="008F0EC0">
              <w:rPr>
                <w:rFonts w:hint="eastAsia"/>
              </w:rPr>
              <w:t>三、經主管機關甲級航海人員訓練班一等輪機長訓練，領有國內船員訓練機構核發合格結業證明文件。</w:t>
            </w:r>
          </w:p>
          <w:p w:rsidR="00AE2CC9" w:rsidRPr="008F0EC0" w:rsidRDefault="00A779E0" w:rsidP="00AE2CC9">
            <w:pPr>
              <w:pStyle w:val="ae"/>
              <w:spacing w:after="0"/>
              <w:ind w:leftChars="6" w:left="494" w:hangingChars="200" w:hanging="480"/>
            </w:pPr>
            <w:r w:rsidRPr="008F0EC0">
              <w:rPr>
                <w:rFonts w:hint="eastAsia"/>
              </w:rPr>
              <w:t>四</w:t>
            </w:r>
            <w:r w:rsidR="00AE2CC9" w:rsidRPr="008F0EC0">
              <w:rPr>
                <w:rFonts w:hint="eastAsia"/>
              </w:rPr>
              <w:t>、領有甲種大管輪或乙種輪機長考試及格證書或執業證書，曾任甲種大管輪或乙種輪機長十八個月以上，或曾任甲種大管輪及乙種輪機長合計十八個月以上。</w:t>
            </w:r>
          </w:p>
          <w:p w:rsidR="00AE2CC9" w:rsidRPr="008F0EC0" w:rsidRDefault="00A779E0" w:rsidP="00AE2CC9">
            <w:pPr>
              <w:pStyle w:val="ae"/>
              <w:spacing w:after="0"/>
              <w:ind w:leftChars="6" w:left="494" w:hangingChars="200" w:hanging="480"/>
            </w:pPr>
            <w:r w:rsidRPr="008F0EC0">
              <w:rPr>
                <w:rFonts w:hint="eastAsia"/>
              </w:rPr>
              <w:t>五</w:t>
            </w:r>
            <w:r w:rsidR="00AE2CC9" w:rsidRPr="008F0EC0">
              <w:rPr>
                <w:rFonts w:hint="eastAsia"/>
              </w:rPr>
              <w:t>、領有乙種大管輪考試及格證書或執業證書，並經航政機關依規定換發未註明限制主機推進動力之一等大管輪執業證書或適任證書，曾</w:t>
            </w:r>
            <w:r w:rsidR="00AE2CC9" w:rsidRPr="008F0EC0">
              <w:rPr>
                <w:rFonts w:hint="eastAsia"/>
              </w:rPr>
              <w:lastRenderedPageBreak/>
              <w:t>任一等大管輪或二等輪機長十八個月以上，或曾任一等大管輪及二等輪機長合計十八個月以上。</w:t>
            </w:r>
          </w:p>
        </w:tc>
      </w:tr>
      <w:tr w:rsidR="006B65E8" w:rsidRPr="008F0EC0" w:rsidTr="00E4096E">
        <w:tc>
          <w:tcPr>
            <w:tcW w:w="1134" w:type="dxa"/>
            <w:vAlign w:val="center"/>
          </w:tcPr>
          <w:p w:rsidR="006B65E8" w:rsidRPr="008F0EC0" w:rsidRDefault="006B65E8" w:rsidP="00A979C2">
            <w:pPr>
              <w:jc w:val="center"/>
            </w:pPr>
            <w:r w:rsidRPr="008F0EC0">
              <w:rPr>
                <w:rFonts w:hint="eastAsia"/>
              </w:rPr>
              <w:lastRenderedPageBreak/>
              <w:t>二等大管輪</w:t>
            </w:r>
          </w:p>
        </w:tc>
        <w:tc>
          <w:tcPr>
            <w:tcW w:w="7506" w:type="dxa"/>
          </w:tcPr>
          <w:p w:rsidR="006B65E8" w:rsidRPr="008F0EC0" w:rsidRDefault="006B65E8" w:rsidP="00A979C2">
            <w:pPr>
              <w:pStyle w:val="ae"/>
              <w:spacing w:after="0"/>
              <w:ind w:left="480" w:hangingChars="200" w:hanging="480"/>
            </w:pPr>
            <w:r w:rsidRPr="008F0EC0">
              <w:rPr>
                <w:rFonts w:hint="eastAsia"/>
              </w:rPr>
              <w:t>一、領有一等管輪適任證書或執業證書，曾任一等管輪一年以上。</w:t>
            </w:r>
          </w:p>
          <w:p w:rsidR="006B65E8" w:rsidRPr="008F0EC0" w:rsidRDefault="006B65E8" w:rsidP="00A979C2">
            <w:pPr>
              <w:pStyle w:val="ae"/>
              <w:spacing w:after="0"/>
              <w:ind w:left="480" w:hangingChars="200" w:hanging="480"/>
            </w:pPr>
            <w:r w:rsidRPr="008F0EC0">
              <w:rPr>
                <w:rFonts w:hint="eastAsia"/>
              </w:rPr>
              <w:t>二、領有二等管輪適任證書或執業證書，曾任二等管輪二年以上。</w:t>
            </w:r>
          </w:p>
          <w:p w:rsidR="006B65E8" w:rsidRPr="008F0EC0" w:rsidRDefault="006B65E8" w:rsidP="00A979C2">
            <w:pPr>
              <w:pStyle w:val="ae"/>
              <w:spacing w:after="0"/>
              <w:ind w:left="480" w:hangingChars="200" w:hanging="480"/>
            </w:pPr>
            <w:r w:rsidRPr="008F0EC0">
              <w:rPr>
                <w:rFonts w:ascii="標楷體" w:hAnsi="標楷體" w:hint="eastAsia"/>
              </w:rPr>
              <w:t>三、經主管機關甲級航海人員訓練班二等大管輪訓練，領有國內船員訓練機構核發合格結業證明文件</w:t>
            </w:r>
            <w:r w:rsidR="00E83CCB" w:rsidRPr="008F0EC0">
              <w:rPr>
                <w:rFonts w:ascii="標楷體" w:hAnsi="標楷體" w:hint="eastAsia"/>
              </w:rPr>
              <w:t>。</w:t>
            </w:r>
          </w:p>
          <w:p w:rsidR="006B65E8" w:rsidRPr="008F0EC0" w:rsidRDefault="006B65E8" w:rsidP="00A979C2">
            <w:pPr>
              <w:pStyle w:val="ae"/>
              <w:spacing w:after="0"/>
              <w:ind w:left="480" w:hangingChars="200" w:hanging="480"/>
            </w:pPr>
            <w:r w:rsidRPr="008F0EC0">
              <w:rPr>
                <w:rFonts w:hint="eastAsia"/>
              </w:rPr>
              <w:t>四、領有乙種二管輪考試及格證書或執業證書，曾任乙種二管輪一年以上。</w:t>
            </w:r>
          </w:p>
          <w:p w:rsidR="006B65E8" w:rsidRPr="008F0EC0" w:rsidRDefault="006B65E8" w:rsidP="00A979C2">
            <w:pPr>
              <w:pStyle w:val="ae"/>
              <w:spacing w:after="0"/>
              <w:ind w:left="480" w:hangingChars="200" w:hanging="480"/>
            </w:pPr>
            <w:r w:rsidRPr="008F0EC0">
              <w:rPr>
                <w:rFonts w:hint="eastAsia"/>
              </w:rPr>
              <w:t>五、領有乙種三管輪考試及格證書或執業證書，曾任乙種三管輪二年以上。</w:t>
            </w:r>
          </w:p>
        </w:tc>
      </w:tr>
      <w:tr w:rsidR="00502BD9" w:rsidRPr="008F0EC0" w:rsidTr="00E4096E">
        <w:tc>
          <w:tcPr>
            <w:tcW w:w="1134" w:type="dxa"/>
            <w:tcBorders>
              <w:bottom w:val="single" w:sz="4" w:space="0" w:color="auto"/>
            </w:tcBorders>
            <w:vAlign w:val="center"/>
          </w:tcPr>
          <w:p w:rsidR="00E4096E" w:rsidRPr="008F0EC0" w:rsidRDefault="00E4096E" w:rsidP="00343005">
            <w:pPr>
              <w:jc w:val="center"/>
            </w:pPr>
            <w:r w:rsidRPr="008F0EC0">
              <w:rPr>
                <w:rFonts w:hint="eastAsia"/>
              </w:rPr>
              <w:t>二等輪機長</w:t>
            </w:r>
          </w:p>
        </w:tc>
        <w:tc>
          <w:tcPr>
            <w:tcW w:w="7506" w:type="dxa"/>
            <w:tcBorders>
              <w:bottom w:val="single" w:sz="4" w:space="0" w:color="auto"/>
            </w:tcBorders>
          </w:tcPr>
          <w:p w:rsidR="00AE2CC9" w:rsidRPr="008F0EC0" w:rsidRDefault="00AE2CC9" w:rsidP="00AE2CC9">
            <w:pPr>
              <w:pStyle w:val="ae"/>
              <w:spacing w:after="0"/>
              <w:ind w:left="480" w:hangingChars="200" w:hanging="480"/>
            </w:pPr>
            <w:r w:rsidRPr="008F0EC0">
              <w:rPr>
                <w:rFonts w:hint="eastAsia"/>
              </w:rPr>
              <w:t>一、領有一等大管輪適任證書或執業證書，曾任一等大管輪一年以上或二等大管輪二年以上。</w:t>
            </w:r>
          </w:p>
          <w:p w:rsidR="00AE2CC9" w:rsidRPr="008F0EC0" w:rsidRDefault="00AE2CC9" w:rsidP="00AE2CC9">
            <w:pPr>
              <w:pStyle w:val="ae"/>
              <w:spacing w:after="0"/>
              <w:ind w:left="480" w:hangingChars="200" w:hanging="480"/>
            </w:pPr>
            <w:r w:rsidRPr="008F0EC0">
              <w:rPr>
                <w:rFonts w:hint="eastAsia"/>
              </w:rPr>
              <w:t>二、領有二等大管輪適任證書或執業證書，曾任二等大管輪二年以上。</w:t>
            </w:r>
          </w:p>
          <w:p w:rsidR="00A779E0" w:rsidRPr="008F0EC0" w:rsidRDefault="00A779E0" w:rsidP="00AE2CC9">
            <w:pPr>
              <w:pStyle w:val="ae"/>
              <w:spacing w:after="0"/>
              <w:ind w:left="480" w:hangingChars="200" w:hanging="480"/>
            </w:pPr>
            <w:r w:rsidRPr="008F0EC0">
              <w:rPr>
                <w:rFonts w:ascii="標楷體" w:hAnsi="標楷體" w:hint="eastAsia"/>
              </w:rPr>
              <w:t>三、經主管機關甲級航海人員訓練班二等輪機長訓練，領有國內船員訓練機構核發合格結業證明文件。</w:t>
            </w:r>
          </w:p>
          <w:p w:rsidR="00AE2CC9" w:rsidRPr="008F0EC0" w:rsidRDefault="00A779E0" w:rsidP="00AE2CC9">
            <w:pPr>
              <w:pStyle w:val="ae"/>
              <w:spacing w:after="0"/>
              <w:ind w:left="480" w:hangingChars="200" w:hanging="480"/>
              <w:rPr>
                <w:rFonts w:eastAsia="細明體"/>
              </w:rPr>
            </w:pPr>
            <w:r w:rsidRPr="008F0EC0">
              <w:rPr>
                <w:rFonts w:hint="eastAsia"/>
              </w:rPr>
              <w:t>四</w:t>
            </w:r>
            <w:r w:rsidR="00AE2CC9" w:rsidRPr="008F0EC0">
              <w:rPr>
                <w:rFonts w:hint="eastAsia"/>
              </w:rPr>
              <w:t>、領有乙種大管輪或甲種二管輪考試及格證書或執業證書，曾任乙種大管輪二年以上，或曾任乙種大管輪及甲種二管輪合計二年以上。</w:t>
            </w:r>
          </w:p>
        </w:tc>
      </w:tr>
      <w:tr w:rsidR="006B65E8" w:rsidRPr="008F0EC0" w:rsidTr="00E4096E">
        <w:tc>
          <w:tcPr>
            <w:tcW w:w="1134" w:type="dxa"/>
            <w:tcBorders>
              <w:top w:val="nil"/>
            </w:tcBorders>
            <w:vAlign w:val="center"/>
          </w:tcPr>
          <w:p w:rsidR="006B65E8" w:rsidRPr="008F0EC0" w:rsidRDefault="006B65E8" w:rsidP="00A979C2">
            <w:pPr>
              <w:jc w:val="center"/>
            </w:pPr>
            <w:r w:rsidRPr="008F0EC0">
              <w:rPr>
                <w:rFonts w:hint="eastAsia"/>
              </w:rPr>
              <w:t>三等管輪</w:t>
            </w:r>
          </w:p>
        </w:tc>
        <w:tc>
          <w:tcPr>
            <w:tcW w:w="7506" w:type="dxa"/>
            <w:tcBorders>
              <w:top w:val="nil"/>
            </w:tcBorders>
          </w:tcPr>
          <w:p w:rsidR="006B65E8" w:rsidRPr="008F0EC0" w:rsidRDefault="006B65E8" w:rsidP="00A979C2">
            <w:pPr>
              <w:pStyle w:val="ae"/>
              <w:spacing w:after="0"/>
              <w:ind w:left="480" w:hangingChars="200" w:hanging="480"/>
            </w:pPr>
            <w:r w:rsidRPr="008F0EC0">
              <w:rPr>
                <w:rFonts w:hint="eastAsia"/>
              </w:rPr>
              <w:t>一、領有國內船員訓練機構乙級船員訓練班輪機科或通用級訓練結業證明文件，並在機艙服務二年六個月以上。</w:t>
            </w:r>
          </w:p>
          <w:p w:rsidR="006B65E8" w:rsidRPr="008F0EC0" w:rsidRDefault="006B65E8" w:rsidP="00A979C2">
            <w:pPr>
              <w:pStyle w:val="ae"/>
              <w:spacing w:after="0"/>
              <w:ind w:left="480" w:hangingChars="200" w:hanging="480"/>
            </w:pPr>
            <w:r w:rsidRPr="008F0EC0">
              <w:rPr>
                <w:rFonts w:hint="eastAsia"/>
              </w:rPr>
              <w:t>二、曾任副機匠、下手、艇機員等機艙職務三年以上。</w:t>
            </w:r>
          </w:p>
          <w:p w:rsidR="006B65E8" w:rsidRPr="008F0EC0" w:rsidRDefault="006B65E8" w:rsidP="00A979C2">
            <w:pPr>
              <w:pStyle w:val="ae"/>
              <w:spacing w:after="0"/>
              <w:ind w:left="480" w:hangingChars="200" w:hanging="480"/>
            </w:pPr>
            <w:r w:rsidRPr="008F0EC0">
              <w:rPr>
                <w:rFonts w:hint="eastAsia"/>
              </w:rPr>
              <w:t>三、經國內船員訓練機構甲級航海人員訓練班一等、二等及三等管輪訓練結業，領有結業證明文件。</w:t>
            </w:r>
          </w:p>
          <w:p w:rsidR="006B65E8" w:rsidRPr="008F0EC0" w:rsidRDefault="006B65E8" w:rsidP="00A979C2">
            <w:pPr>
              <w:pStyle w:val="ae"/>
              <w:spacing w:after="0"/>
              <w:ind w:left="480" w:hangingChars="200" w:hanging="480"/>
            </w:pPr>
            <w:r w:rsidRPr="008F0EC0">
              <w:rPr>
                <w:rFonts w:hint="eastAsia"/>
              </w:rPr>
              <w:t>四、領有助理級輪機當值適任證書、助理級輪機當值專業訓練合格證書或輪機當值檢定合格證書，曾任機匠職務六個月以上。</w:t>
            </w:r>
          </w:p>
          <w:p w:rsidR="006B65E8" w:rsidRPr="008F0EC0" w:rsidRDefault="006B65E8" w:rsidP="00A979C2">
            <w:pPr>
              <w:pStyle w:val="ae"/>
              <w:spacing w:after="0"/>
              <w:ind w:left="480" w:hangingChars="200" w:hanging="480"/>
            </w:pPr>
            <w:r w:rsidRPr="008F0EC0">
              <w:rPr>
                <w:rFonts w:hint="eastAsia"/>
              </w:rPr>
              <w:t>五、曾任海軍各型艦艇機艙士官以上當值職務三年以上，領有海軍總司令部證明文件，並領有助理級輪機當值訓練合格證書或輪機當值檢定合格證書。</w:t>
            </w:r>
          </w:p>
          <w:p w:rsidR="006B65E8" w:rsidRPr="008F0EC0" w:rsidRDefault="006B65E8" w:rsidP="00A979C2">
            <w:pPr>
              <w:pStyle w:val="ae"/>
              <w:spacing w:after="0"/>
              <w:ind w:left="480" w:hangingChars="200" w:hanging="480"/>
            </w:pPr>
            <w:r w:rsidRPr="008F0EC0">
              <w:rPr>
                <w:rFonts w:hint="eastAsia"/>
              </w:rPr>
              <w:t>六、曾任海岸巡防機關各型艦艇機艙技術生、警佐或士官以上當值職務三年以上，領有海岸巡防機關證明文件，並領有助理級輪機當值訓練合格證書。</w:t>
            </w:r>
          </w:p>
          <w:p w:rsidR="006B65E8" w:rsidRPr="008F0EC0" w:rsidRDefault="006B65E8" w:rsidP="00A979C2">
            <w:pPr>
              <w:pStyle w:val="ae"/>
              <w:spacing w:after="0"/>
              <w:ind w:left="480" w:hangingChars="200" w:hanging="480"/>
            </w:pPr>
            <w:r w:rsidRPr="008F0EC0">
              <w:rPr>
                <w:rFonts w:hint="eastAsia"/>
              </w:rPr>
              <w:t>七、領有行政院農業委員會核發之二等輪機長職級以上幹部船員執業證書，曾任漁船二等輪機長職級以上職務一年以上，並領有漁政機關核發之證明文件。</w:t>
            </w:r>
          </w:p>
          <w:p w:rsidR="006B65E8" w:rsidRPr="008F0EC0" w:rsidRDefault="006B65E8" w:rsidP="00A979C2">
            <w:pPr>
              <w:pStyle w:val="ae"/>
              <w:spacing w:after="0"/>
              <w:ind w:left="480" w:hangingChars="200" w:hanging="480"/>
            </w:pPr>
            <w:r w:rsidRPr="008F0EC0">
              <w:rPr>
                <w:rFonts w:hint="eastAsia"/>
              </w:rPr>
              <w:t>八、公立或立案之私立專科、高級海事、水產職業學校以上之輪機工程、輪機、輪機技術、水產輪機、水上警察系、水上警察科輪機組、海洋巡防科輪機組等相關系科組畢業，領有畢業證書。</w:t>
            </w:r>
          </w:p>
        </w:tc>
      </w:tr>
      <w:tr w:rsidR="00502BD9" w:rsidRPr="008F0EC0" w:rsidTr="00E4096E">
        <w:tc>
          <w:tcPr>
            <w:tcW w:w="1134" w:type="dxa"/>
            <w:vAlign w:val="center"/>
          </w:tcPr>
          <w:p w:rsidR="00E4096E" w:rsidRPr="008F0EC0" w:rsidRDefault="00E4096E" w:rsidP="00343005">
            <w:pPr>
              <w:jc w:val="center"/>
            </w:pPr>
            <w:r w:rsidRPr="008F0EC0">
              <w:rPr>
                <w:rFonts w:hint="eastAsia"/>
              </w:rPr>
              <w:t>三等輪機</w:t>
            </w:r>
            <w:r w:rsidRPr="008F0EC0">
              <w:rPr>
                <w:rFonts w:hint="eastAsia"/>
              </w:rPr>
              <w:lastRenderedPageBreak/>
              <w:t>長</w:t>
            </w:r>
          </w:p>
        </w:tc>
        <w:tc>
          <w:tcPr>
            <w:tcW w:w="7506" w:type="dxa"/>
          </w:tcPr>
          <w:p w:rsidR="00E4096E" w:rsidRPr="008F0EC0" w:rsidRDefault="00E4096E" w:rsidP="00343005">
            <w:pPr>
              <w:pStyle w:val="ae"/>
              <w:spacing w:after="0"/>
              <w:ind w:left="480" w:hangingChars="200" w:hanging="480"/>
            </w:pPr>
            <w:r w:rsidRPr="008F0EC0">
              <w:rPr>
                <w:rFonts w:hint="eastAsia"/>
              </w:rPr>
              <w:lastRenderedPageBreak/>
              <w:t>一、領有副司機考試及格證書或執業證書，曾任副司機一年以上。</w:t>
            </w:r>
          </w:p>
          <w:p w:rsidR="00E4096E" w:rsidRPr="008F0EC0" w:rsidRDefault="00E4096E" w:rsidP="00343005">
            <w:pPr>
              <w:pStyle w:val="ae"/>
              <w:spacing w:after="0"/>
              <w:ind w:left="480" w:hangingChars="200" w:hanging="480"/>
              <w:rPr>
                <w:rFonts w:eastAsia="細明體"/>
              </w:rPr>
            </w:pPr>
            <w:r w:rsidRPr="008F0EC0">
              <w:rPr>
                <w:rFonts w:hint="eastAsia"/>
              </w:rPr>
              <w:lastRenderedPageBreak/>
              <w:t>二、領有三等管輪適任證書或執業證書，曾任三等管輪一年以上。</w:t>
            </w:r>
          </w:p>
        </w:tc>
      </w:tr>
      <w:tr w:rsidR="00E4096E" w:rsidRPr="008F0EC0" w:rsidTr="00E4096E">
        <w:tc>
          <w:tcPr>
            <w:tcW w:w="8640" w:type="dxa"/>
            <w:gridSpan w:val="2"/>
            <w:vAlign w:val="center"/>
          </w:tcPr>
          <w:p w:rsidR="00E4096E" w:rsidRPr="008F0EC0" w:rsidRDefault="00E4096E" w:rsidP="00343005">
            <w:r w:rsidRPr="008F0EC0">
              <w:rPr>
                <w:rFonts w:hint="eastAsia"/>
              </w:rPr>
              <w:lastRenderedPageBreak/>
              <w:t>備註：</w:t>
            </w:r>
          </w:p>
          <w:p w:rsidR="00E4096E" w:rsidRPr="008F0EC0" w:rsidRDefault="00E4096E" w:rsidP="00244E37">
            <w:pPr>
              <w:widowControl w:val="0"/>
              <w:numPr>
                <w:ilvl w:val="0"/>
                <w:numId w:val="48"/>
              </w:numPr>
            </w:pPr>
            <w:r w:rsidRPr="008F0EC0">
              <w:rPr>
                <w:rFonts w:hint="eastAsia"/>
              </w:rPr>
              <w:t>參加三等船副及三等管輪晉升訓練者，應領有航政機關核發之船員服務手冊。</w:t>
            </w:r>
          </w:p>
          <w:p w:rsidR="00E4096E" w:rsidRPr="008F0EC0" w:rsidRDefault="00E4096E" w:rsidP="00244E37">
            <w:pPr>
              <w:widowControl w:val="0"/>
              <w:numPr>
                <w:ilvl w:val="0"/>
                <w:numId w:val="48"/>
              </w:numPr>
              <w:rPr>
                <w:b/>
              </w:rPr>
            </w:pPr>
            <w:r w:rsidRPr="008F0EC0">
              <w:rPr>
                <w:rFonts w:hint="eastAsia"/>
              </w:rPr>
              <w:t>見習或助理資歷不予採計。</w:t>
            </w:r>
          </w:p>
        </w:tc>
      </w:tr>
    </w:tbl>
    <w:p w:rsidR="00A953AE" w:rsidRPr="00502BD9" w:rsidRDefault="00A953AE">
      <w:pPr>
        <w:jc w:val="left"/>
        <w:rPr>
          <w:sz w:val="20"/>
          <w:szCs w:val="20"/>
        </w:rPr>
      </w:pPr>
    </w:p>
    <w:sectPr w:rsidR="00A953AE" w:rsidRPr="00502BD9" w:rsidSect="00E350D5">
      <w:pgSz w:w="11907" w:h="16839" w:code="9"/>
      <w:pgMar w:top="1440" w:right="1440" w:bottom="1440" w:left="1797" w:header="851" w:footer="646"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39" w:rsidRDefault="00135639" w:rsidP="007A10A5">
      <w:r>
        <w:separator/>
      </w:r>
    </w:p>
  </w:endnote>
  <w:endnote w:type="continuationSeparator" w:id="0">
    <w:p w:rsidR="00135639" w:rsidRDefault="00135639" w:rsidP="007A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2150"/>
      <w:docPartObj>
        <w:docPartGallery w:val="Page Numbers (Bottom of Page)"/>
        <w:docPartUnique/>
      </w:docPartObj>
    </w:sdtPr>
    <w:sdtEndPr/>
    <w:sdtContent>
      <w:p w:rsidR="00943894" w:rsidRDefault="00943894">
        <w:pPr>
          <w:pStyle w:val="a9"/>
          <w:jc w:val="center"/>
        </w:pPr>
        <w:r>
          <w:fldChar w:fldCharType="begin"/>
        </w:r>
        <w:r>
          <w:instrText>PAGE   \* MERGEFORMAT</w:instrText>
        </w:r>
        <w:r>
          <w:fldChar w:fldCharType="separate"/>
        </w:r>
        <w:r w:rsidR="002D3544" w:rsidRPr="002D3544">
          <w:rPr>
            <w:noProof/>
            <w:lang w:val="zh-TW"/>
          </w:rPr>
          <w:t>20</w:t>
        </w:r>
        <w:r>
          <w:fldChar w:fldCharType="end"/>
        </w:r>
      </w:p>
    </w:sdtContent>
  </w:sdt>
  <w:p w:rsidR="00943894" w:rsidRDefault="009438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39" w:rsidRDefault="00135639" w:rsidP="007A10A5">
      <w:r>
        <w:separator/>
      </w:r>
    </w:p>
  </w:footnote>
  <w:footnote w:type="continuationSeparator" w:id="0">
    <w:p w:rsidR="00135639" w:rsidRDefault="00135639" w:rsidP="007A1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87"/>
    <w:multiLevelType w:val="hybridMultilevel"/>
    <w:tmpl w:val="B3C2ABCA"/>
    <w:lvl w:ilvl="0" w:tplc="EFCE5304">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5A6DCA"/>
    <w:multiLevelType w:val="hybridMultilevel"/>
    <w:tmpl w:val="7E9473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E19AC"/>
    <w:multiLevelType w:val="hybridMultilevel"/>
    <w:tmpl w:val="068A155C"/>
    <w:lvl w:ilvl="0" w:tplc="8C041E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C069C"/>
    <w:multiLevelType w:val="hybridMultilevel"/>
    <w:tmpl w:val="737014BA"/>
    <w:lvl w:ilvl="0" w:tplc="1F9C175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B11939"/>
    <w:multiLevelType w:val="hybridMultilevel"/>
    <w:tmpl w:val="CD9453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7250A7"/>
    <w:multiLevelType w:val="hybridMultilevel"/>
    <w:tmpl w:val="DDE4F1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D97566"/>
    <w:multiLevelType w:val="hybridMultilevel"/>
    <w:tmpl w:val="2E7EE932"/>
    <w:lvl w:ilvl="0" w:tplc="B108F734">
      <w:start w:val="1"/>
      <w:numFmt w:val="taiwaneseCountingThousand"/>
      <w:lvlText w:val="%1、"/>
      <w:lvlJc w:val="left"/>
      <w:pPr>
        <w:ind w:left="840" w:hanging="720"/>
      </w:pPr>
      <w:rPr>
        <w:rFonts w:ascii="s?" w:hAnsi="s?" w:cs="Arial Unicode M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nsid w:val="0F891BDF"/>
    <w:multiLevelType w:val="hybridMultilevel"/>
    <w:tmpl w:val="801410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334233"/>
    <w:multiLevelType w:val="hybridMultilevel"/>
    <w:tmpl w:val="1D247900"/>
    <w:lvl w:ilvl="0" w:tplc="BB287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9C7B67"/>
    <w:multiLevelType w:val="hybridMultilevel"/>
    <w:tmpl w:val="B41C2B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2F60A5"/>
    <w:multiLevelType w:val="hybridMultilevel"/>
    <w:tmpl w:val="E9B41C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6C2411C"/>
    <w:multiLevelType w:val="hybridMultilevel"/>
    <w:tmpl w:val="17F0D2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1F43F6"/>
    <w:multiLevelType w:val="hybridMultilevel"/>
    <w:tmpl w:val="D7347C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4C6AEA"/>
    <w:multiLevelType w:val="hybridMultilevel"/>
    <w:tmpl w:val="AB10F324"/>
    <w:lvl w:ilvl="0" w:tplc="8C041E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C82932"/>
    <w:multiLevelType w:val="hybridMultilevel"/>
    <w:tmpl w:val="4D74D3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3F94DC7"/>
    <w:multiLevelType w:val="hybridMultilevel"/>
    <w:tmpl w:val="C9AEBA8A"/>
    <w:lvl w:ilvl="0" w:tplc="E95C25C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AF519A"/>
    <w:multiLevelType w:val="hybridMultilevel"/>
    <w:tmpl w:val="870694A6"/>
    <w:lvl w:ilvl="0" w:tplc="8C041E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3E4EC1"/>
    <w:multiLevelType w:val="hybridMultilevel"/>
    <w:tmpl w:val="CA768960"/>
    <w:lvl w:ilvl="0" w:tplc="CDD8518C">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23D0E2C"/>
    <w:multiLevelType w:val="hybridMultilevel"/>
    <w:tmpl w:val="C9AEBA8A"/>
    <w:lvl w:ilvl="0" w:tplc="E95C25C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681E3F"/>
    <w:multiLevelType w:val="hybridMultilevel"/>
    <w:tmpl w:val="FE5497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E425FA"/>
    <w:multiLevelType w:val="hybridMultilevel"/>
    <w:tmpl w:val="4BC89E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7F5B6E"/>
    <w:multiLevelType w:val="hybridMultilevel"/>
    <w:tmpl w:val="8806EF36"/>
    <w:lvl w:ilvl="0" w:tplc="8C041E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E8D5BAE"/>
    <w:multiLevelType w:val="hybridMultilevel"/>
    <w:tmpl w:val="F3A0CEAE"/>
    <w:lvl w:ilvl="0" w:tplc="8C041EFA">
      <w:start w:val="1"/>
      <w:numFmt w:val="taiwaneseCountingThousand"/>
      <w:lvlText w:val="(%1)"/>
      <w:lvlJc w:val="left"/>
      <w:pPr>
        <w:ind w:left="502" w:hanging="480"/>
      </w:pPr>
      <w:rPr>
        <w:rFonts w:hint="eastAsia"/>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23">
    <w:nsid w:val="3ECF4593"/>
    <w:multiLevelType w:val="hybridMultilevel"/>
    <w:tmpl w:val="D76AAC78"/>
    <w:lvl w:ilvl="0" w:tplc="04090015">
      <w:start w:val="1"/>
      <w:numFmt w:val="taiwaneseCountingThousand"/>
      <w:lvlText w:val="%1、"/>
      <w:lvlJc w:val="left"/>
      <w:pPr>
        <w:ind w:left="502" w:hanging="480"/>
      </w:p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24">
    <w:nsid w:val="41C3201C"/>
    <w:multiLevelType w:val="hybridMultilevel"/>
    <w:tmpl w:val="99168366"/>
    <w:lvl w:ilvl="0" w:tplc="4B66E9A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D54C34"/>
    <w:multiLevelType w:val="hybridMultilevel"/>
    <w:tmpl w:val="081C704A"/>
    <w:lvl w:ilvl="0" w:tplc="577ED53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5FE65CB"/>
    <w:multiLevelType w:val="hybridMultilevel"/>
    <w:tmpl w:val="CC56BA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7822A1"/>
    <w:multiLevelType w:val="hybridMultilevel"/>
    <w:tmpl w:val="7F9CF1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67D7AA0"/>
    <w:multiLevelType w:val="hybridMultilevel"/>
    <w:tmpl w:val="2ABE0E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74F56B1"/>
    <w:multiLevelType w:val="hybridMultilevel"/>
    <w:tmpl w:val="C9AEBA8A"/>
    <w:lvl w:ilvl="0" w:tplc="E95C25C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82B6C2A"/>
    <w:multiLevelType w:val="hybridMultilevel"/>
    <w:tmpl w:val="B41C2B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8702977"/>
    <w:multiLevelType w:val="hybridMultilevel"/>
    <w:tmpl w:val="B2EECA72"/>
    <w:lvl w:ilvl="0" w:tplc="EBD619B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B6E78A3"/>
    <w:multiLevelType w:val="hybridMultilevel"/>
    <w:tmpl w:val="B9BAA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B8E4198"/>
    <w:multiLevelType w:val="hybridMultilevel"/>
    <w:tmpl w:val="2F00710A"/>
    <w:lvl w:ilvl="0" w:tplc="86D4E0E6">
      <w:start w:val="1"/>
      <w:numFmt w:val="taiwaneseCountingThousand"/>
      <w:lvlText w:val="%1、"/>
      <w:lvlJc w:val="left"/>
      <w:pPr>
        <w:ind w:left="840" w:hanging="720"/>
      </w:pPr>
      <w:rPr>
        <w:rFonts w:cs="Times New Roman"/>
      </w:rPr>
    </w:lvl>
    <w:lvl w:ilvl="1" w:tplc="1F846676">
      <w:start w:val="1"/>
      <w:numFmt w:val="taiwaneseCountingThousand"/>
      <w:lvlText w:val="（%2）"/>
      <w:lvlJc w:val="left"/>
      <w:pPr>
        <w:ind w:left="1080" w:hanging="480"/>
      </w:pPr>
      <w:rPr>
        <w:rFonts w:cs="Times New Roman"/>
        <w:sz w:val="24"/>
        <w:szCs w:val="24"/>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34">
    <w:nsid w:val="4CEC3D5B"/>
    <w:multiLevelType w:val="hybridMultilevel"/>
    <w:tmpl w:val="FD5A2A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2B62D8"/>
    <w:multiLevelType w:val="hybridMultilevel"/>
    <w:tmpl w:val="940C1C7E"/>
    <w:lvl w:ilvl="0" w:tplc="789C8650">
      <w:start w:val="1"/>
      <w:numFmt w:val="ideographLegalTraditional"/>
      <w:lvlText w:val="%1、"/>
      <w:lvlJc w:val="left"/>
      <w:pPr>
        <w:ind w:left="720" w:hanging="72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50A10188"/>
    <w:multiLevelType w:val="hybridMultilevel"/>
    <w:tmpl w:val="E4CCF512"/>
    <w:lvl w:ilvl="0" w:tplc="8C041E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3646345"/>
    <w:multiLevelType w:val="hybridMultilevel"/>
    <w:tmpl w:val="5560C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42C6AE3"/>
    <w:multiLevelType w:val="hybridMultilevel"/>
    <w:tmpl w:val="C35632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4CC5EF2"/>
    <w:multiLevelType w:val="hybridMultilevel"/>
    <w:tmpl w:val="D76AAC78"/>
    <w:lvl w:ilvl="0" w:tplc="04090015">
      <w:start w:val="1"/>
      <w:numFmt w:val="taiwaneseCountingThousand"/>
      <w:lvlText w:val="%1、"/>
      <w:lvlJc w:val="left"/>
      <w:pPr>
        <w:ind w:left="502" w:hanging="480"/>
      </w:p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40">
    <w:nsid w:val="558F1A2C"/>
    <w:multiLevelType w:val="hybridMultilevel"/>
    <w:tmpl w:val="B15C95D6"/>
    <w:lvl w:ilvl="0" w:tplc="D8C2322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68E4716"/>
    <w:multiLevelType w:val="hybridMultilevel"/>
    <w:tmpl w:val="A78082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88B070B"/>
    <w:multiLevelType w:val="hybridMultilevel"/>
    <w:tmpl w:val="C96CD7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8C07898"/>
    <w:multiLevelType w:val="hybridMultilevel"/>
    <w:tmpl w:val="5E8A4B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9695B39"/>
    <w:multiLevelType w:val="hybridMultilevel"/>
    <w:tmpl w:val="CD9453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AA94167"/>
    <w:multiLevelType w:val="hybridMultilevel"/>
    <w:tmpl w:val="14A8E7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D26453B"/>
    <w:multiLevelType w:val="hybridMultilevel"/>
    <w:tmpl w:val="3A924C80"/>
    <w:lvl w:ilvl="0" w:tplc="8C041EFA">
      <w:start w:val="1"/>
      <w:numFmt w:val="taiwaneseCountingThousand"/>
      <w:lvlText w:val="(%1)"/>
      <w:lvlJc w:val="left"/>
      <w:pPr>
        <w:ind w:left="480" w:hanging="480"/>
      </w:pPr>
      <w:rPr>
        <w:rFonts w:hint="eastAsia"/>
      </w:rPr>
    </w:lvl>
    <w:lvl w:ilvl="1" w:tplc="59EAFBEA">
      <w:start w:val="1"/>
      <w:numFmt w:val="taiwaneseCountingThousand"/>
      <w:lvlText w:val="%2、"/>
      <w:lvlJc w:val="left"/>
      <w:pPr>
        <w:ind w:left="840" w:hanging="360"/>
      </w:pPr>
      <w:rPr>
        <w:rFonts w:hint="default"/>
        <w:sz w:val="2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D7D61A6"/>
    <w:multiLevelType w:val="hybridMultilevel"/>
    <w:tmpl w:val="DF7E66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F8C4874"/>
    <w:multiLevelType w:val="hybridMultilevel"/>
    <w:tmpl w:val="C00E65D4"/>
    <w:lvl w:ilvl="0" w:tplc="86D4E0E6">
      <w:start w:val="1"/>
      <w:numFmt w:val="taiwaneseCountingThousand"/>
      <w:lvlText w:val="%1、"/>
      <w:lvlJc w:val="left"/>
      <w:pPr>
        <w:ind w:left="840" w:hanging="720"/>
      </w:pPr>
      <w:rPr>
        <w:rFonts w:cs="Times New Roman"/>
      </w:rPr>
    </w:lvl>
    <w:lvl w:ilvl="1" w:tplc="A538DC9C">
      <w:start w:val="1"/>
      <w:numFmt w:val="taiwaneseCountingThousand"/>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49">
    <w:nsid w:val="5F8E1117"/>
    <w:multiLevelType w:val="hybridMultilevel"/>
    <w:tmpl w:val="B62409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4C40E27"/>
    <w:multiLevelType w:val="hybridMultilevel"/>
    <w:tmpl w:val="E1ECC3A4"/>
    <w:lvl w:ilvl="0" w:tplc="FD6243D0">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61E494D"/>
    <w:multiLevelType w:val="hybridMultilevel"/>
    <w:tmpl w:val="A0AA00F0"/>
    <w:lvl w:ilvl="0" w:tplc="5E6CE5DA">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6551E4C"/>
    <w:multiLevelType w:val="hybridMultilevel"/>
    <w:tmpl w:val="9BFED94E"/>
    <w:lvl w:ilvl="0" w:tplc="0058A22C">
      <w:start w:val="1"/>
      <w:numFmt w:val="taiwaneseCountingThousand"/>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6645205"/>
    <w:multiLevelType w:val="hybridMultilevel"/>
    <w:tmpl w:val="350457DE"/>
    <w:lvl w:ilvl="0" w:tplc="55FC0F6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8B70DEA"/>
    <w:multiLevelType w:val="hybridMultilevel"/>
    <w:tmpl w:val="22A0AF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A0345C7"/>
    <w:multiLevelType w:val="hybridMultilevel"/>
    <w:tmpl w:val="22A0AF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A4813E2"/>
    <w:multiLevelType w:val="hybridMultilevel"/>
    <w:tmpl w:val="1DB02E18"/>
    <w:lvl w:ilvl="0" w:tplc="8C041E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B876443"/>
    <w:multiLevelType w:val="hybridMultilevel"/>
    <w:tmpl w:val="55C03C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F8875FE"/>
    <w:multiLevelType w:val="hybridMultilevel"/>
    <w:tmpl w:val="A51CBE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75755B4E"/>
    <w:multiLevelType w:val="hybridMultilevel"/>
    <w:tmpl w:val="DC4AC5D4"/>
    <w:lvl w:ilvl="0" w:tplc="11C29728">
      <w:start w:val="1"/>
      <w:numFmt w:val="taiwaneseCountingThousand"/>
      <w:lvlText w:val="%1、"/>
      <w:lvlJc w:val="left"/>
      <w:pPr>
        <w:ind w:left="720" w:hanging="720"/>
      </w:pPr>
      <w:rPr>
        <w:rFonts w:hint="default"/>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7791F08"/>
    <w:multiLevelType w:val="hybridMultilevel"/>
    <w:tmpl w:val="4348A7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78896690"/>
    <w:multiLevelType w:val="hybridMultilevel"/>
    <w:tmpl w:val="C9AEBA8A"/>
    <w:lvl w:ilvl="0" w:tplc="E95C25C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8900F7F"/>
    <w:multiLevelType w:val="hybridMultilevel"/>
    <w:tmpl w:val="3E084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790509D2"/>
    <w:multiLevelType w:val="hybridMultilevel"/>
    <w:tmpl w:val="DACC5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7A5E2A04"/>
    <w:multiLevelType w:val="hybridMultilevel"/>
    <w:tmpl w:val="46D4B6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B1946B2"/>
    <w:multiLevelType w:val="hybridMultilevel"/>
    <w:tmpl w:val="E028EE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B57188D"/>
    <w:multiLevelType w:val="multilevel"/>
    <w:tmpl w:val="4CAA6AD2"/>
    <w:lvl w:ilvl="0">
      <w:start w:val="1"/>
      <w:numFmt w:val="taiwaneseCountingThousand"/>
      <w:pStyle w:val="a"/>
      <w:suff w:val="nothing"/>
      <w:lvlText w:val="%1、"/>
      <w:lvlJc w:val="left"/>
      <w:pPr>
        <w:ind w:left="1077" w:hanging="714"/>
      </w:pPr>
      <w:rPr>
        <w:rFonts w:ascii="標楷體" w:eastAsia="標楷體" w:cs="Times New Roman" w:hint="eastAsia"/>
        <w:b w:val="0"/>
        <w:i w:val="0"/>
        <w:color w:val="auto"/>
        <w:kern w:val="0"/>
        <w:sz w:val="32"/>
        <w:u w:val="none"/>
      </w:rPr>
    </w:lvl>
    <w:lvl w:ilvl="1">
      <w:start w:val="1"/>
      <w:numFmt w:val="taiwaneseCountingThousand"/>
      <w:suff w:val="nothing"/>
      <w:lvlText w:val="(%2)"/>
      <w:lvlJc w:val="left"/>
      <w:pPr>
        <w:ind w:left="1440" w:hanging="612"/>
      </w:pPr>
      <w:rPr>
        <w:rFonts w:cs="Times New Roman" w:hint="eastAsia"/>
      </w:rPr>
    </w:lvl>
    <w:lvl w:ilvl="2">
      <w:start w:val="1"/>
      <w:numFmt w:val="decimalFullWidth"/>
      <w:suff w:val="nothing"/>
      <w:lvlText w:val="%3、"/>
      <w:lvlJc w:val="left"/>
      <w:pPr>
        <w:ind w:left="1803" w:hanging="726"/>
      </w:pPr>
      <w:rPr>
        <w:rFonts w:cs="Times New Roman" w:hint="eastAsia"/>
      </w:rPr>
    </w:lvl>
    <w:lvl w:ilvl="3">
      <w:start w:val="1"/>
      <w:numFmt w:val="decimalFullWidth"/>
      <w:suff w:val="nothing"/>
      <w:lvlText w:val="(%4)"/>
      <w:lvlJc w:val="left"/>
      <w:pPr>
        <w:ind w:left="2155" w:hanging="601"/>
      </w:pPr>
      <w:rPr>
        <w:rFonts w:cs="Times New Roman" w:hint="eastAsia"/>
      </w:rPr>
    </w:lvl>
    <w:lvl w:ilvl="4">
      <w:start w:val="1"/>
      <w:numFmt w:val="ideographTraditional"/>
      <w:suff w:val="nothing"/>
      <w:lvlText w:val="%5、"/>
      <w:lvlJc w:val="left"/>
      <w:pPr>
        <w:ind w:left="2472" w:hanging="714"/>
      </w:pPr>
      <w:rPr>
        <w:rFonts w:cs="Times New Roman" w:hint="eastAsia"/>
      </w:rPr>
    </w:lvl>
    <w:lvl w:ilvl="5">
      <w:start w:val="1"/>
      <w:numFmt w:val="ideographTraditional"/>
      <w:lvlText w:val="(%6)"/>
      <w:lvlJc w:val="left"/>
      <w:pPr>
        <w:tabs>
          <w:tab w:val="num" w:pos="2835"/>
        </w:tabs>
        <w:ind w:left="2835" w:hanging="624"/>
      </w:pPr>
      <w:rPr>
        <w:rFonts w:cs="Times New Roman" w:hint="eastAsia"/>
      </w:rPr>
    </w:lvl>
    <w:lvl w:ilvl="6">
      <w:start w:val="1"/>
      <w:numFmt w:val="ideographZodiac"/>
      <w:lvlText w:val="%7、"/>
      <w:lvlJc w:val="left"/>
      <w:pPr>
        <w:tabs>
          <w:tab w:val="num" w:pos="3209"/>
        </w:tabs>
        <w:ind w:left="3209" w:hanging="737"/>
      </w:pPr>
      <w:rPr>
        <w:rFonts w:cs="Times New Roman" w:hint="eastAsia"/>
      </w:rPr>
    </w:lvl>
    <w:lvl w:ilvl="7">
      <w:start w:val="1"/>
      <w:numFmt w:val="ideographZodiac"/>
      <w:lvlText w:val="(%8)"/>
      <w:lvlJc w:val="left"/>
      <w:pPr>
        <w:tabs>
          <w:tab w:val="num" w:pos="3561"/>
        </w:tabs>
        <w:ind w:left="3561" w:hanging="62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67">
    <w:nsid w:val="7B966A5A"/>
    <w:multiLevelType w:val="hybridMultilevel"/>
    <w:tmpl w:val="8312C5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C080F2A"/>
    <w:multiLevelType w:val="hybridMultilevel"/>
    <w:tmpl w:val="D8B4FB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D032872"/>
    <w:multiLevelType w:val="hybridMultilevel"/>
    <w:tmpl w:val="93EAE2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E0B3A27"/>
    <w:multiLevelType w:val="hybridMultilevel"/>
    <w:tmpl w:val="50B0BF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E392274"/>
    <w:multiLevelType w:val="hybridMultilevel"/>
    <w:tmpl w:val="E0828C00"/>
    <w:lvl w:ilvl="0" w:tplc="8C041E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9"/>
  </w:num>
  <w:num w:numId="2">
    <w:abstractNumId w:val="66"/>
  </w:num>
  <w:num w:numId="3">
    <w:abstractNumId w:val="61"/>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9"/>
  </w:num>
  <w:num w:numId="7">
    <w:abstractNumId w:val="25"/>
  </w:num>
  <w:num w:numId="8">
    <w:abstractNumId w:val="15"/>
  </w:num>
  <w:num w:numId="9">
    <w:abstractNumId w:val="50"/>
  </w:num>
  <w:num w:numId="10">
    <w:abstractNumId w:val="18"/>
  </w:num>
  <w:num w:numId="11">
    <w:abstractNumId w:val="42"/>
  </w:num>
  <w:num w:numId="12">
    <w:abstractNumId w:val="26"/>
  </w:num>
  <w:num w:numId="13">
    <w:abstractNumId w:val="44"/>
  </w:num>
  <w:num w:numId="14">
    <w:abstractNumId w:val="28"/>
  </w:num>
  <w:num w:numId="15">
    <w:abstractNumId w:val="10"/>
  </w:num>
  <w:num w:numId="16">
    <w:abstractNumId w:val="14"/>
  </w:num>
  <w:num w:numId="17">
    <w:abstractNumId w:val="23"/>
  </w:num>
  <w:num w:numId="18">
    <w:abstractNumId w:val="12"/>
  </w:num>
  <w:num w:numId="19">
    <w:abstractNumId w:val="38"/>
  </w:num>
  <w:num w:numId="20">
    <w:abstractNumId w:val="64"/>
  </w:num>
  <w:num w:numId="21">
    <w:abstractNumId w:val="30"/>
  </w:num>
  <w:num w:numId="22">
    <w:abstractNumId w:val="27"/>
  </w:num>
  <w:num w:numId="23">
    <w:abstractNumId w:val="32"/>
  </w:num>
  <w:num w:numId="24">
    <w:abstractNumId w:val="41"/>
  </w:num>
  <w:num w:numId="25">
    <w:abstractNumId w:val="48"/>
  </w:num>
  <w:num w:numId="26">
    <w:abstractNumId w:val="67"/>
  </w:num>
  <w:num w:numId="27">
    <w:abstractNumId w:val="52"/>
  </w:num>
  <w:num w:numId="28">
    <w:abstractNumId w:val="51"/>
  </w:num>
  <w:num w:numId="29">
    <w:abstractNumId w:val="49"/>
  </w:num>
  <w:num w:numId="30">
    <w:abstractNumId w:val="11"/>
  </w:num>
  <w:num w:numId="31">
    <w:abstractNumId w:val="9"/>
  </w:num>
  <w:num w:numId="32">
    <w:abstractNumId w:val="62"/>
  </w:num>
  <w:num w:numId="33">
    <w:abstractNumId w:val="5"/>
  </w:num>
  <w:num w:numId="34">
    <w:abstractNumId w:val="22"/>
  </w:num>
  <w:num w:numId="35">
    <w:abstractNumId w:val="16"/>
  </w:num>
  <w:num w:numId="36">
    <w:abstractNumId w:val="21"/>
  </w:num>
  <w:num w:numId="37">
    <w:abstractNumId w:val="2"/>
  </w:num>
  <w:num w:numId="38">
    <w:abstractNumId w:val="46"/>
  </w:num>
  <w:num w:numId="39">
    <w:abstractNumId w:val="54"/>
  </w:num>
  <w:num w:numId="40">
    <w:abstractNumId w:val="3"/>
  </w:num>
  <w:num w:numId="41">
    <w:abstractNumId w:val="13"/>
  </w:num>
  <w:num w:numId="42">
    <w:abstractNumId w:val="36"/>
  </w:num>
  <w:num w:numId="43">
    <w:abstractNumId w:val="69"/>
  </w:num>
  <w:num w:numId="44">
    <w:abstractNumId w:val="39"/>
  </w:num>
  <w:num w:numId="45">
    <w:abstractNumId w:val="45"/>
  </w:num>
  <w:num w:numId="46">
    <w:abstractNumId w:val="47"/>
  </w:num>
  <w:num w:numId="47">
    <w:abstractNumId w:val="24"/>
  </w:num>
  <w:num w:numId="48">
    <w:abstractNumId w:val="53"/>
  </w:num>
  <w:num w:numId="49">
    <w:abstractNumId w:val="70"/>
  </w:num>
  <w:num w:numId="50">
    <w:abstractNumId w:val="55"/>
  </w:num>
  <w:num w:numId="51">
    <w:abstractNumId w:val="17"/>
  </w:num>
  <w:num w:numId="52">
    <w:abstractNumId w:val="71"/>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6"/>
  </w:num>
  <w:num w:numId="56">
    <w:abstractNumId w:val="60"/>
  </w:num>
  <w:num w:numId="57">
    <w:abstractNumId w:val="19"/>
  </w:num>
  <w:num w:numId="58">
    <w:abstractNumId w:val="37"/>
  </w:num>
  <w:num w:numId="59">
    <w:abstractNumId w:val="43"/>
  </w:num>
  <w:num w:numId="60">
    <w:abstractNumId w:val="57"/>
  </w:num>
  <w:num w:numId="61">
    <w:abstractNumId w:val="63"/>
  </w:num>
  <w:num w:numId="62">
    <w:abstractNumId w:val="65"/>
  </w:num>
  <w:num w:numId="63">
    <w:abstractNumId w:val="20"/>
  </w:num>
  <w:num w:numId="64">
    <w:abstractNumId w:val="34"/>
  </w:num>
  <w:num w:numId="65">
    <w:abstractNumId w:val="1"/>
  </w:num>
  <w:num w:numId="66">
    <w:abstractNumId w:val="58"/>
  </w:num>
  <w:num w:numId="67">
    <w:abstractNumId w:val="68"/>
  </w:num>
  <w:num w:numId="68">
    <w:abstractNumId w:val="33"/>
  </w:num>
  <w:num w:numId="69">
    <w:abstractNumId w:val="56"/>
  </w:num>
  <w:num w:numId="70">
    <w:abstractNumId w:val="40"/>
  </w:num>
  <w:num w:numId="71">
    <w:abstractNumId w:val="0"/>
  </w:num>
  <w:num w:numId="72">
    <w:abstractNumId w:val="7"/>
  </w:num>
  <w:num w:numId="73">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Formatting/>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79"/>
    <w:rsid w:val="00000CA5"/>
    <w:rsid w:val="000013D2"/>
    <w:rsid w:val="0000164A"/>
    <w:rsid w:val="00004D79"/>
    <w:rsid w:val="000050CD"/>
    <w:rsid w:val="000056C3"/>
    <w:rsid w:val="00005797"/>
    <w:rsid w:val="0000590A"/>
    <w:rsid w:val="000061B8"/>
    <w:rsid w:val="00006F93"/>
    <w:rsid w:val="0001075A"/>
    <w:rsid w:val="00011250"/>
    <w:rsid w:val="00011748"/>
    <w:rsid w:val="00011BF6"/>
    <w:rsid w:val="00012177"/>
    <w:rsid w:val="0001294E"/>
    <w:rsid w:val="0001316C"/>
    <w:rsid w:val="00014562"/>
    <w:rsid w:val="000153CA"/>
    <w:rsid w:val="00016440"/>
    <w:rsid w:val="00016BF6"/>
    <w:rsid w:val="00016D06"/>
    <w:rsid w:val="00016EC6"/>
    <w:rsid w:val="00016F1E"/>
    <w:rsid w:val="000170D3"/>
    <w:rsid w:val="000201A4"/>
    <w:rsid w:val="000203ED"/>
    <w:rsid w:val="00021BD8"/>
    <w:rsid w:val="00022E46"/>
    <w:rsid w:val="00023198"/>
    <w:rsid w:val="00023731"/>
    <w:rsid w:val="00024747"/>
    <w:rsid w:val="000257E0"/>
    <w:rsid w:val="00026511"/>
    <w:rsid w:val="00027764"/>
    <w:rsid w:val="00027FA3"/>
    <w:rsid w:val="00030056"/>
    <w:rsid w:val="000303D7"/>
    <w:rsid w:val="0003052D"/>
    <w:rsid w:val="0003061F"/>
    <w:rsid w:val="00030820"/>
    <w:rsid w:val="00030A81"/>
    <w:rsid w:val="00031745"/>
    <w:rsid w:val="00033907"/>
    <w:rsid w:val="00034D0C"/>
    <w:rsid w:val="0003520B"/>
    <w:rsid w:val="000352B5"/>
    <w:rsid w:val="000365FD"/>
    <w:rsid w:val="00036B87"/>
    <w:rsid w:val="00037739"/>
    <w:rsid w:val="000379D2"/>
    <w:rsid w:val="00037C4C"/>
    <w:rsid w:val="00037FE8"/>
    <w:rsid w:val="0004080C"/>
    <w:rsid w:val="00041FF1"/>
    <w:rsid w:val="00042C27"/>
    <w:rsid w:val="00043C9C"/>
    <w:rsid w:val="00044246"/>
    <w:rsid w:val="0004599F"/>
    <w:rsid w:val="000460EE"/>
    <w:rsid w:val="000463F9"/>
    <w:rsid w:val="00046E4D"/>
    <w:rsid w:val="00047EA3"/>
    <w:rsid w:val="00051D95"/>
    <w:rsid w:val="00051DBD"/>
    <w:rsid w:val="000520C3"/>
    <w:rsid w:val="00052174"/>
    <w:rsid w:val="00053674"/>
    <w:rsid w:val="00054B12"/>
    <w:rsid w:val="00054DD7"/>
    <w:rsid w:val="00055368"/>
    <w:rsid w:val="0005556C"/>
    <w:rsid w:val="000556B7"/>
    <w:rsid w:val="000570F5"/>
    <w:rsid w:val="00057167"/>
    <w:rsid w:val="00057230"/>
    <w:rsid w:val="000575A1"/>
    <w:rsid w:val="0005795D"/>
    <w:rsid w:val="00057A09"/>
    <w:rsid w:val="00057E36"/>
    <w:rsid w:val="0006165B"/>
    <w:rsid w:val="00061C23"/>
    <w:rsid w:val="000623B3"/>
    <w:rsid w:val="00063B28"/>
    <w:rsid w:val="00063E8D"/>
    <w:rsid w:val="00064973"/>
    <w:rsid w:val="00064B93"/>
    <w:rsid w:val="000651F5"/>
    <w:rsid w:val="0006715E"/>
    <w:rsid w:val="0007078F"/>
    <w:rsid w:val="00070CA2"/>
    <w:rsid w:val="00071666"/>
    <w:rsid w:val="00071E26"/>
    <w:rsid w:val="00071EE1"/>
    <w:rsid w:val="000720F0"/>
    <w:rsid w:val="00072255"/>
    <w:rsid w:val="000722B2"/>
    <w:rsid w:val="00072C68"/>
    <w:rsid w:val="00073043"/>
    <w:rsid w:val="00073961"/>
    <w:rsid w:val="0007402A"/>
    <w:rsid w:val="000743E3"/>
    <w:rsid w:val="0007482D"/>
    <w:rsid w:val="00075792"/>
    <w:rsid w:val="0007726D"/>
    <w:rsid w:val="00077273"/>
    <w:rsid w:val="00080B76"/>
    <w:rsid w:val="00081298"/>
    <w:rsid w:val="000813F1"/>
    <w:rsid w:val="000819F4"/>
    <w:rsid w:val="00081C31"/>
    <w:rsid w:val="00081D25"/>
    <w:rsid w:val="000831DF"/>
    <w:rsid w:val="00083FCE"/>
    <w:rsid w:val="000844A2"/>
    <w:rsid w:val="000852B1"/>
    <w:rsid w:val="00086581"/>
    <w:rsid w:val="00090A4E"/>
    <w:rsid w:val="00090E9E"/>
    <w:rsid w:val="000919E9"/>
    <w:rsid w:val="00091CAC"/>
    <w:rsid w:val="00091F4F"/>
    <w:rsid w:val="00092DB4"/>
    <w:rsid w:val="00092E4F"/>
    <w:rsid w:val="000934E3"/>
    <w:rsid w:val="00093554"/>
    <w:rsid w:val="00093F7A"/>
    <w:rsid w:val="00093FAF"/>
    <w:rsid w:val="00093FB8"/>
    <w:rsid w:val="0009428D"/>
    <w:rsid w:val="00094C38"/>
    <w:rsid w:val="000951AD"/>
    <w:rsid w:val="00095635"/>
    <w:rsid w:val="00095976"/>
    <w:rsid w:val="00096AF7"/>
    <w:rsid w:val="0009704F"/>
    <w:rsid w:val="00097333"/>
    <w:rsid w:val="00097921"/>
    <w:rsid w:val="00097E39"/>
    <w:rsid w:val="000A04F8"/>
    <w:rsid w:val="000A0E13"/>
    <w:rsid w:val="000A23E0"/>
    <w:rsid w:val="000A3413"/>
    <w:rsid w:val="000A38FE"/>
    <w:rsid w:val="000A6D9E"/>
    <w:rsid w:val="000A76A4"/>
    <w:rsid w:val="000B1499"/>
    <w:rsid w:val="000B235B"/>
    <w:rsid w:val="000B2463"/>
    <w:rsid w:val="000B4FF6"/>
    <w:rsid w:val="000B5AE8"/>
    <w:rsid w:val="000C19F0"/>
    <w:rsid w:val="000C2F54"/>
    <w:rsid w:val="000C3450"/>
    <w:rsid w:val="000C4A72"/>
    <w:rsid w:val="000C51E0"/>
    <w:rsid w:val="000C6CD9"/>
    <w:rsid w:val="000C7A64"/>
    <w:rsid w:val="000C7D14"/>
    <w:rsid w:val="000D0795"/>
    <w:rsid w:val="000D08DE"/>
    <w:rsid w:val="000D225E"/>
    <w:rsid w:val="000D2805"/>
    <w:rsid w:val="000D32DA"/>
    <w:rsid w:val="000D34B4"/>
    <w:rsid w:val="000D4030"/>
    <w:rsid w:val="000D48B1"/>
    <w:rsid w:val="000D4E45"/>
    <w:rsid w:val="000D5EE0"/>
    <w:rsid w:val="000D674F"/>
    <w:rsid w:val="000D6D27"/>
    <w:rsid w:val="000D7419"/>
    <w:rsid w:val="000D7FAF"/>
    <w:rsid w:val="000E03C0"/>
    <w:rsid w:val="000E0A3A"/>
    <w:rsid w:val="000E0E47"/>
    <w:rsid w:val="000E144A"/>
    <w:rsid w:val="000E16D7"/>
    <w:rsid w:val="000E2407"/>
    <w:rsid w:val="000E2F27"/>
    <w:rsid w:val="000E37C0"/>
    <w:rsid w:val="000E408F"/>
    <w:rsid w:val="000E456D"/>
    <w:rsid w:val="000E4910"/>
    <w:rsid w:val="000E4969"/>
    <w:rsid w:val="000E4D61"/>
    <w:rsid w:val="000E5D39"/>
    <w:rsid w:val="000E772F"/>
    <w:rsid w:val="000E7D3A"/>
    <w:rsid w:val="000F0733"/>
    <w:rsid w:val="000F0B4E"/>
    <w:rsid w:val="000F0BFF"/>
    <w:rsid w:val="000F126E"/>
    <w:rsid w:val="000F12C8"/>
    <w:rsid w:val="000F12E1"/>
    <w:rsid w:val="000F190B"/>
    <w:rsid w:val="000F294C"/>
    <w:rsid w:val="000F426D"/>
    <w:rsid w:val="000F45B6"/>
    <w:rsid w:val="000F4774"/>
    <w:rsid w:val="000F51CE"/>
    <w:rsid w:val="000F7224"/>
    <w:rsid w:val="001007F4"/>
    <w:rsid w:val="0010215F"/>
    <w:rsid w:val="00102418"/>
    <w:rsid w:val="00102DB5"/>
    <w:rsid w:val="001037BD"/>
    <w:rsid w:val="00103EDB"/>
    <w:rsid w:val="00104578"/>
    <w:rsid w:val="001069F7"/>
    <w:rsid w:val="001072CC"/>
    <w:rsid w:val="001078C3"/>
    <w:rsid w:val="001106BA"/>
    <w:rsid w:val="00110CF5"/>
    <w:rsid w:val="00111C0A"/>
    <w:rsid w:val="0011206A"/>
    <w:rsid w:val="0011260B"/>
    <w:rsid w:val="0011312B"/>
    <w:rsid w:val="001138E7"/>
    <w:rsid w:val="00113C51"/>
    <w:rsid w:val="00113CBF"/>
    <w:rsid w:val="0011603C"/>
    <w:rsid w:val="00116085"/>
    <w:rsid w:val="00116AA9"/>
    <w:rsid w:val="00116C86"/>
    <w:rsid w:val="001176BF"/>
    <w:rsid w:val="001211E4"/>
    <w:rsid w:val="001212C4"/>
    <w:rsid w:val="00121ADE"/>
    <w:rsid w:val="00123CC9"/>
    <w:rsid w:val="00124C97"/>
    <w:rsid w:val="00125164"/>
    <w:rsid w:val="00125554"/>
    <w:rsid w:val="001255CD"/>
    <w:rsid w:val="00125BCB"/>
    <w:rsid w:val="00125E40"/>
    <w:rsid w:val="00126993"/>
    <w:rsid w:val="00126E56"/>
    <w:rsid w:val="001305F0"/>
    <w:rsid w:val="00130A8F"/>
    <w:rsid w:val="001315A9"/>
    <w:rsid w:val="00132905"/>
    <w:rsid w:val="00132F70"/>
    <w:rsid w:val="00133B49"/>
    <w:rsid w:val="00134021"/>
    <w:rsid w:val="00135639"/>
    <w:rsid w:val="00136369"/>
    <w:rsid w:val="001367E6"/>
    <w:rsid w:val="00136A95"/>
    <w:rsid w:val="00140629"/>
    <w:rsid w:val="00140CE2"/>
    <w:rsid w:val="00140FDA"/>
    <w:rsid w:val="0014118F"/>
    <w:rsid w:val="0014196E"/>
    <w:rsid w:val="00141C44"/>
    <w:rsid w:val="0014255D"/>
    <w:rsid w:val="00142BE3"/>
    <w:rsid w:val="00142FE1"/>
    <w:rsid w:val="001448F2"/>
    <w:rsid w:val="0014573B"/>
    <w:rsid w:val="00146499"/>
    <w:rsid w:val="001464D3"/>
    <w:rsid w:val="0014758F"/>
    <w:rsid w:val="00147F80"/>
    <w:rsid w:val="001500E2"/>
    <w:rsid w:val="00150AFB"/>
    <w:rsid w:val="00152F34"/>
    <w:rsid w:val="00152FE4"/>
    <w:rsid w:val="00153B8B"/>
    <w:rsid w:val="001542BF"/>
    <w:rsid w:val="00155A15"/>
    <w:rsid w:val="001610D3"/>
    <w:rsid w:val="0016193C"/>
    <w:rsid w:val="001619A4"/>
    <w:rsid w:val="00163C29"/>
    <w:rsid w:val="00164441"/>
    <w:rsid w:val="00165CA0"/>
    <w:rsid w:val="00166AC2"/>
    <w:rsid w:val="0016708F"/>
    <w:rsid w:val="0016720C"/>
    <w:rsid w:val="001673FA"/>
    <w:rsid w:val="00170216"/>
    <w:rsid w:val="00170466"/>
    <w:rsid w:val="0017048B"/>
    <w:rsid w:val="00170A3E"/>
    <w:rsid w:val="00170B01"/>
    <w:rsid w:val="0017211E"/>
    <w:rsid w:val="0017272C"/>
    <w:rsid w:val="00172B2F"/>
    <w:rsid w:val="00172D8D"/>
    <w:rsid w:val="00173553"/>
    <w:rsid w:val="00173CD6"/>
    <w:rsid w:val="001754EE"/>
    <w:rsid w:val="001770F9"/>
    <w:rsid w:val="00177B29"/>
    <w:rsid w:val="00177DB0"/>
    <w:rsid w:val="00177FA1"/>
    <w:rsid w:val="00181965"/>
    <w:rsid w:val="00183194"/>
    <w:rsid w:val="001841A3"/>
    <w:rsid w:val="001858CC"/>
    <w:rsid w:val="001877AA"/>
    <w:rsid w:val="00187AC0"/>
    <w:rsid w:val="001902EA"/>
    <w:rsid w:val="001903CA"/>
    <w:rsid w:val="00191220"/>
    <w:rsid w:val="001918B0"/>
    <w:rsid w:val="00192974"/>
    <w:rsid w:val="00192A04"/>
    <w:rsid w:val="00192E37"/>
    <w:rsid w:val="00193269"/>
    <w:rsid w:val="00193622"/>
    <w:rsid w:val="0019399A"/>
    <w:rsid w:val="00193AD7"/>
    <w:rsid w:val="00193B2F"/>
    <w:rsid w:val="001949CB"/>
    <w:rsid w:val="00195706"/>
    <w:rsid w:val="0019655F"/>
    <w:rsid w:val="00196725"/>
    <w:rsid w:val="00196886"/>
    <w:rsid w:val="001A0878"/>
    <w:rsid w:val="001A1303"/>
    <w:rsid w:val="001A1AD5"/>
    <w:rsid w:val="001A1F8F"/>
    <w:rsid w:val="001A3BFE"/>
    <w:rsid w:val="001A4152"/>
    <w:rsid w:val="001A4A6C"/>
    <w:rsid w:val="001A4C7B"/>
    <w:rsid w:val="001A4F5C"/>
    <w:rsid w:val="001A51F7"/>
    <w:rsid w:val="001A53CA"/>
    <w:rsid w:val="001A5843"/>
    <w:rsid w:val="001A58A2"/>
    <w:rsid w:val="001A5D44"/>
    <w:rsid w:val="001A5D54"/>
    <w:rsid w:val="001A5D8E"/>
    <w:rsid w:val="001A5FD9"/>
    <w:rsid w:val="001A6646"/>
    <w:rsid w:val="001A6B5A"/>
    <w:rsid w:val="001A6CDB"/>
    <w:rsid w:val="001A77AB"/>
    <w:rsid w:val="001B1419"/>
    <w:rsid w:val="001B454C"/>
    <w:rsid w:val="001B5163"/>
    <w:rsid w:val="001B5A60"/>
    <w:rsid w:val="001B740B"/>
    <w:rsid w:val="001B76A8"/>
    <w:rsid w:val="001C009B"/>
    <w:rsid w:val="001C2407"/>
    <w:rsid w:val="001C2771"/>
    <w:rsid w:val="001C29CA"/>
    <w:rsid w:val="001C3452"/>
    <w:rsid w:val="001C3ADD"/>
    <w:rsid w:val="001C3B51"/>
    <w:rsid w:val="001C4B04"/>
    <w:rsid w:val="001C5F7C"/>
    <w:rsid w:val="001C698B"/>
    <w:rsid w:val="001C6A97"/>
    <w:rsid w:val="001C6E87"/>
    <w:rsid w:val="001C7662"/>
    <w:rsid w:val="001C7DD4"/>
    <w:rsid w:val="001D0905"/>
    <w:rsid w:val="001D22C4"/>
    <w:rsid w:val="001D292D"/>
    <w:rsid w:val="001D2931"/>
    <w:rsid w:val="001D2F2E"/>
    <w:rsid w:val="001D36E0"/>
    <w:rsid w:val="001D4A2F"/>
    <w:rsid w:val="001D5CB1"/>
    <w:rsid w:val="001D689E"/>
    <w:rsid w:val="001D68D2"/>
    <w:rsid w:val="001E04B5"/>
    <w:rsid w:val="001E0D44"/>
    <w:rsid w:val="001E1D24"/>
    <w:rsid w:val="001E21F4"/>
    <w:rsid w:val="001E25FD"/>
    <w:rsid w:val="001E3A32"/>
    <w:rsid w:val="001E40C8"/>
    <w:rsid w:val="001E41A0"/>
    <w:rsid w:val="001E5321"/>
    <w:rsid w:val="001E5AD5"/>
    <w:rsid w:val="001E5DE4"/>
    <w:rsid w:val="001E67C8"/>
    <w:rsid w:val="001E70A6"/>
    <w:rsid w:val="001E7117"/>
    <w:rsid w:val="001F00C8"/>
    <w:rsid w:val="001F02C1"/>
    <w:rsid w:val="001F06C4"/>
    <w:rsid w:val="001F18AE"/>
    <w:rsid w:val="001F1A63"/>
    <w:rsid w:val="001F1F60"/>
    <w:rsid w:val="001F23BE"/>
    <w:rsid w:val="001F2B3C"/>
    <w:rsid w:val="001F2F4B"/>
    <w:rsid w:val="001F458B"/>
    <w:rsid w:val="001F4DD0"/>
    <w:rsid w:val="001F542E"/>
    <w:rsid w:val="001F59F9"/>
    <w:rsid w:val="001F6096"/>
    <w:rsid w:val="001F666E"/>
    <w:rsid w:val="001F73AC"/>
    <w:rsid w:val="001F7705"/>
    <w:rsid w:val="00200D5E"/>
    <w:rsid w:val="00200E23"/>
    <w:rsid w:val="00201064"/>
    <w:rsid w:val="00201B33"/>
    <w:rsid w:val="002022C1"/>
    <w:rsid w:val="002025BE"/>
    <w:rsid w:val="00202CB6"/>
    <w:rsid w:val="00202E1D"/>
    <w:rsid w:val="002035AD"/>
    <w:rsid w:val="0020370C"/>
    <w:rsid w:val="00203882"/>
    <w:rsid w:val="00204328"/>
    <w:rsid w:val="00204DBF"/>
    <w:rsid w:val="00205B34"/>
    <w:rsid w:val="00205D5E"/>
    <w:rsid w:val="00207B35"/>
    <w:rsid w:val="00210828"/>
    <w:rsid w:val="00213A73"/>
    <w:rsid w:val="002148F3"/>
    <w:rsid w:val="002157B6"/>
    <w:rsid w:val="00216CCB"/>
    <w:rsid w:val="002172BE"/>
    <w:rsid w:val="00217C8D"/>
    <w:rsid w:val="00220475"/>
    <w:rsid w:val="00220E5B"/>
    <w:rsid w:val="00222348"/>
    <w:rsid w:val="002237D3"/>
    <w:rsid w:val="00223B45"/>
    <w:rsid w:val="0022416C"/>
    <w:rsid w:val="002244E9"/>
    <w:rsid w:val="00224593"/>
    <w:rsid w:val="00224C58"/>
    <w:rsid w:val="00225070"/>
    <w:rsid w:val="0022573D"/>
    <w:rsid w:val="0022578C"/>
    <w:rsid w:val="00226844"/>
    <w:rsid w:val="002274CC"/>
    <w:rsid w:val="00227804"/>
    <w:rsid w:val="0023037D"/>
    <w:rsid w:val="002304B5"/>
    <w:rsid w:val="00230702"/>
    <w:rsid w:val="00232CA6"/>
    <w:rsid w:val="0023400B"/>
    <w:rsid w:val="00234E19"/>
    <w:rsid w:val="00234E94"/>
    <w:rsid w:val="00235FB2"/>
    <w:rsid w:val="002378BF"/>
    <w:rsid w:val="00237A72"/>
    <w:rsid w:val="002404E2"/>
    <w:rsid w:val="00241038"/>
    <w:rsid w:val="00241096"/>
    <w:rsid w:val="002411BD"/>
    <w:rsid w:val="00242A36"/>
    <w:rsid w:val="00242E37"/>
    <w:rsid w:val="002432BA"/>
    <w:rsid w:val="002432D0"/>
    <w:rsid w:val="00243E5E"/>
    <w:rsid w:val="00244E37"/>
    <w:rsid w:val="002454D9"/>
    <w:rsid w:val="00245AD9"/>
    <w:rsid w:val="00245B80"/>
    <w:rsid w:val="00246627"/>
    <w:rsid w:val="002515C8"/>
    <w:rsid w:val="0025189C"/>
    <w:rsid w:val="00251D94"/>
    <w:rsid w:val="002522CF"/>
    <w:rsid w:val="002525D6"/>
    <w:rsid w:val="00252B3E"/>
    <w:rsid w:val="00252F93"/>
    <w:rsid w:val="00253A44"/>
    <w:rsid w:val="00254041"/>
    <w:rsid w:val="002548C3"/>
    <w:rsid w:val="00254B9A"/>
    <w:rsid w:val="00254C65"/>
    <w:rsid w:val="00254CED"/>
    <w:rsid w:val="0025506A"/>
    <w:rsid w:val="002571C3"/>
    <w:rsid w:val="0025787D"/>
    <w:rsid w:val="00260D8F"/>
    <w:rsid w:val="00263763"/>
    <w:rsid w:val="0026610B"/>
    <w:rsid w:val="00266466"/>
    <w:rsid w:val="002669D2"/>
    <w:rsid w:val="00267E94"/>
    <w:rsid w:val="002706C6"/>
    <w:rsid w:val="002709C2"/>
    <w:rsid w:val="00270D69"/>
    <w:rsid w:val="00271F25"/>
    <w:rsid w:val="0027252F"/>
    <w:rsid w:val="00273BC2"/>
    <w:rsid w:val="00274823"/>
    <w:rsid w:val="00275C50"/>
    <w:rsid w:val="00277E59"/>
    <w:rsid w:val="00280416"/>
    <w:rsid w:val="00281BCB"/>
    <w:rsid w:val="002827D3"/>
    <w:rsid w:val="00283FF3"/>
    <w:rsid w:val="00284046"/>
    <w:rsid w:val="00284D91"/>
    <w:rsid w:val="00284F5B"/>
    <w:rsid w:val="00285B3D"/>
    <w:rsid w:val="00286897"/>
    <w:rsid w:val="00286ADF"/>
    <w:rsid w:val="002904E6"/>
    <w:rsid w:val="0029153F"/>
    <w:rsid w:val="00291FD5"/>
    <w:rsid w:val="0029208B"/>
    <w:rsid w:val="00292E1A"/>
    <w:rsid w:val="00292EDF"/>
    <w:rsid w:val="00293C0C"/>
    <w:rsid w:val="002942B4"/>
    <w:rsid w:val="00295208"/>
    <w:rsid w:val="002954AD"/>
    <w:rsid w:val="0029575F"/>
    <w:rsid w:val="00295B92"/>
    <w:rsid w:val="00296B4D"/>
    <w:rsid w:val="00297F11"/>
    <w:rsid w:val="002A0917"/>
    <w:rsid w:val="002A0D48"/>
    <w:rsid w:val="002A298D"/>
    <w:rsid w:val="002A421B"/>
    <w:rsid w:val="002A4489"/>
    <w:rsid w:val="002A48D5"/>
    <w:rsid w:val="002A559B"/>
    <w:rsid w:val="002A59D3"/>
    <w:rsid w:val="002A5C78"/>
    <w:rsid w:val="002A655A"/>
    <w:rsid w:val="002A7B32"/>
    <w:rsid w:val="002B0064"/>
    <w:rsid w:val="002B07AE"/>
    <w:rsid w:val="002B0929"/>
    <w:rsid w:val="002B095B"/>
    <w:rsid w:val="002B0BFA"/>
    <w:rsid w:val="002B120F"/>
    <w:rsid w:val="002B13D4"/>
    <w:rsid w:val="002B1636"/>
    <w:rsid w:val="002B1638"/>
    <w:rsid w:val="002B22C4"/>
    <w:rsid w:val="002B4C3C"/>
    <w:rsid w:val="002B5333"/>
    <w:rsid w:val="002B623F"/>
    <w:rsid w:val="002B64D4"/>
    <w:rsid w:val="002C017C"/>
    <w:rsid w:val="002C042B"/>
    <w:rsid w:val="002C09CD"/>
    <w:rsid w:val="002C15F5"/>
    <w:rsid w:val="002C1D75"/>
    <w:rsid w:val="002C23C8"/>
    <w:rsid w:val="002C246C"/>
    <w:rsid w:val="002C6197"/>
    <w:rsid w:val="002C6962"/>
    <w:rsid w:val="002C70A9"/>
    <w:rsid w:val="002C727A"/>
    <w:rsid w:val="002D105A"/>
    <w:rsid w:val="002D1554"/>
    <w:rsid w:val="002D158E"/>
    <w:rsid w:val="002D1E2A"/>
    <w:rsid w:val="002D2127"/>
    <w:rsid w:val="002D2C02"/>
    <w:rsid w:val="002D3544"/>
    <w:rsid w:val="002D36D3"/>
    <w:rsid w:val="002D46A1"/>
    <w:rsid w:val="002D4C92"/>
    <w:rsid w:val="002D4EEA"/>
    <w:rsid w:val="002D56F8"/>
    <w:rsid w:val="002D5944"/>
    <w:rsid w:val="002D6DAF"/>
    <w:rsid w:val="002D7427"/>
    <w:rsid w:val="002D7666"/>
    <w:rsid w:val="002D7F3E"/>
    <w:rsid w:val="002E1B4B"/>
    <w:rsid w:val="002E2DC0"/>
    <w:rsid w:val="002E2FD9"/>
    <w:rsid w:val="002E344E"/>
    <w:rsid w:val="002E39C4"/>
    <w:rsid w:val="002E3A19"/>
    <w:rsid w:val="002E3C3B"/>
    <w:rsid w:val="002E4560"/>
    <w:rsid w:val="002E6A69"/>
    <w:rsid w:val="002E7587"/>
    <w:rsid w:val="002F0F92"/>
    <w:rsid w:val="002F1968"/>
    <w:rsid w:val="002F2369"/>
    <w:rsid w:val="002F37F6"/>
    <w:rsid w:val="002F3F0D"/>
    <w:rsid w:val="002F4205"/>
    <w:rsid w:val="002F4390"/>
    <w:rsid w:val="002F5D90"/>
    <w:rsid w:val="002F6395"/>
    <w:rsid w:val="002F73CC"/>
    <w:rsid w:val="002F7BC6"/>
    <w:rsid w:val="002F7DE5"/>
    <w:rsid w:val="002F7E3F"/>
    <w:rsid w:val="003028DF"/>
    <w:rsid w:val="00302BA0"/>
    <w:rsid w:val="00302EFE"/>
    <w:rsid w:val="0030385F"/>
    <w:rsid w:val="00303BF7"/>
    <w:rsid w:val="00303EE1"/>
    <w:rsid w:val="00304D2D"/>
    <w:rsid w:val="00304F24"/>
    <w:rsid w:val="00305237"/>
    <w:rsid w:val="00305E33"/>
    <w:rsid w:val="0030621E"/>
    <w:rsid w:val="0030673F"/>
    <w:rsid w:val="00306F0F"/>
    <w:rsid w:val="00307EAA"/>
    <w:rsid w:val="00310082"/>
    <w:rsid w:val="0031018C"/>
    <w:rsid w:val="00310EA0"/>
    <w:rsid w:val="00312253"/>
    <w:rsid w:val="00312E67"/>
    <w:rsid w:val="003138CF"/>
    <w:rsid w:val="00314379"/>
    <w:rsid w:val="00314B31"/>
    <w:rsid w:val="0031602E"/>
    <w:rsid w:val="00316617"/>
    <w:rsid w:val="00316987"/>
    <w:rsid w:val="00316A11"/>
    <w:rsid w:val="00320085"/>
    <w:rsid w:val="00320CC8"/>
    <w:rsid w:val="00321140"/>
    <w:rsid w:val="00321452"/>
    <w:rsid w:val="00321798"/>
    <w:rsid w:val="00321CBB"/>
    <w:rsid w:val="00322253"/>
    <w:rsid w:val="0032293C"/>
    <w:rsid w:val="003230BA"/>
    <w:rsid w:val="0032364B"/>
    <w:rsid w:val="00324822"/>
    <w:rsid w:val="00324BB3"/>
    <w:rsid w:val="003258B2"/>
    <w:rsid w:val="003262F8"/>
    <w:rsid w:val="003267A4"/>
    <w:rsid w:val="00327B7E"/>
    <w:rsid w:val="00327ECA"/>
    <w:rsid w:val="00331487"/>
    <w:rsid w:val="00331FC9"/>
    <w:rsid w:val="0033456D"/>
    <w:rsid w:val="003352FC"/>
    <w:rsid w:val="00335506"/>
    <w:rsid w:val="00335BC0"/>
    <w:rsid w:val="00335FE9"/>
    <w:rsid w:val="00336BA3"/>
    <w:rsid w:val="00337B9E"/>
    <w:rsid w:val="003420D3"/>
    <w:rsid w:val="00342C2C"/>
    <w:rsid w:val="00342C6B"/>
    <w:rsid w:val="00343005"/>
    <w:rsid w:val="003439B4"/>
    <w:rsid w:val="00343C98"/>
    <w:rsid w:val="0034411E"/>
    <w:rsid w:val="00344445"/>
    <w:rsid w:val="00344CA5"/>
    <w:rsid w:val="0034526D"/>
    <w:rsid w:val="00345343"/>
    <w:rsid w:val="003453EE"/>
    <w:rsid w:val="00346688"/>
    <w:rsid w:val="003466A1"/>
    <w:rsid w:val="00346A89"/>
    <w:rsid w:val="00347171"/>
    <w:rsid w:val="00347AF5"/>
    <w:rsid w:val="00347CCA"/>
    <w:rsid w:val="00347D35"/>
    <w:rsid w:val="0035038D"/>
    <w:rsid w:val="00351861"/>
    <w:rsid w:val="003524C0"/>
    <w:rsid w:val="003526D5"/>
    <w:rsid w:val="00353BC4"/>
    <w:rsid w:val="003541CA"/>
    <w:rsid w:val="00355775"/>
    <w:rsid w:val="00355A1B"/>
    <w:rsid w:val="00355EC0"/>
    <w:rsid w:val="0035629C"/>
    <w:rsid w:val="003571A4"/>
    <w:rsid w:val="00357222"/>
    <w:rsid w:val="00357766"/>
    <w:rsid w:val="00360397"/>
    <w:rsid w:val="00360AC3"/>
    <w:rsid w:val="003611DC"/>
    <w:rsid w:val="003623EE"/>
    <w:rsid w:val="00362999"/>
    <w:rsid w:val="00362CB4"/>
    <w:rsid w:val="003634EA"/>
    <w:rsid w:val="00363757"/>
    <w:rsid w:val="003648F7"/>
    <w:rsid w:val="00364FA5"/>
    <w:rsid w:val="00365581"/>
    <w:rsid w:val="00365776"/>
    <w:rsid w:val="00365E18"/>
    <w:rsid w:val="0036635B"/>
    <w:rsid w:val="00366577"/>
    <w:rsid w:val="00366E30"/>
    <w:rsid w:val="00366F7D"/>
    <w:rsid w:val="003672A2"/>
    <w:rsid w:val="003676B0"/>
    <w:rsid w:val="00367860"/>
    <w:rsid w:val="003719A0"/>
    <w:rsid w:val="00371B30"/>
    <w:rsid w:val="00371D2E"/>
    <w:rsid w:val="00372CA1"/>
    <w:rsid w:val="00373868"/>
    <w:rsid w:val="00376B0B"/>
    <w:rsid w:val="00377749"/>
    <w:rsid w:val="003800AB"/>
    <w:rsid w:val="00381486"/>
    <w:rsid w:val="00382AD4"/>
    <w:rsid w:val="0038616A"/>
    <w:rsid w:val="00386BE6"/>
    <w:rsid w:val="003872D5"/>
    <w:rsid w:val="00387887"/>
    <w:rsid w:val="00387FF3"/>
    <w:rsid w:val="00390461"/>
    <w:rsid w:val="00390969"/>
    <w:rsid w:val="0039245C"/>
    <w:rsid w:val="00392615"/>
    <w:rsid w:val="00392E22"/>
    <w:rsid w:val="00392F61"/>
    <w:rsid w:val="0039334F"/>
    <w:rsid w:val="0039360A"/>
    <w:rsid w:val="003936AE"/>
    <w:rsid w:val="00394B8B"/>
    <w:rsid w:val="0039527E"/>
    <w:rsid w:val="00395A74"/>
    <w:rsid w:val="003962B7"/>
    <w:rsid w:val="003976DA"/>
    <w:rsid w:val="003A00C1"/>
    <w:rsid w:val="003A060D"/>
    <w:rsid w:val="003A0EC0"/>
    <w:rsid w:val="003A1010"/>
    <w:rsid w:val="003A1AEB"/>
    <w:rsid w:val="003A1DF9"/>
    <w:rsid w:val="003A2320"/>
    <w:rsid w:val="003A2F40"/>
    <w:rsid w:val="003A5034"/>
    <w:rsid w:val="003A5418"/>
    <w:rsid w:val="003A6C7A"/>
    <w:rsid w:val="003A6E72"/>
    <w:rsid w:val="003B0045"/>
    <w:rsid w:val="003B06AE"/>
    <w:rsid w:val="003B0892"/>
    <w:rsid w:val="003B0E77"/>
    <w:rsid w:val="003B0ECA"/>
    <w:rsid w:val="003B2107"/>
    <w:rsid w:val="003B2A87"/>
    <w:rsid w:val="003B3DD6"/>
    <w:rsid w:val="003B48D1"/>
    <w:rsid w:val="003B514B"/>
    <w:rsid w:val="003B52DF"/>
    <w:rsid w:val="003B5DA3"/>
    <w:rsid w:val="003B6BBA"/>
    <w:rsid w:val="003B75F4"/>
    <w:rsid w:val="003C0853"/>
    <w:rsid w:val="003C0DE1"/>
    <w:rsid w:val="003C0E42"/>
    <w:rsid w:val="003C1060"/>
    <w:rsid w:val="003C1383"/>
    <w:rsid w:val="003C2746"/>
    <w:rsid w:val="003C2A23"/>
    <w:rsid w:val="003C3288"/>
    <w:rsid w:val="003C4EFE"/>
    <w:rsid w:val="003C7210"/>
    <w:rsid w:val="003C7251"/>
    <w:rsid w:val="003D0183"/>
    <w:rsid w:val="003D0D62"/>
    <w:rsid w:val="003D17FE"/>
    <w:rsid w:val="003D219A"/>
    <w:rsid w:val="003D237E"/>
    <w:rsid w:val="003D3C13"/>
    <w:rsid w:val="003D49E8"/>
    <w:rsid w:val="003D4FFC"/>
    <w:rsid w:val="003D555A"/>
    <w:rsid w:val="003D5B1E"/>
    <w:rsid w:val="003D5CBB"/>
    <w:rsid w:val="003E218C"/>
    <w:rsid w:val="003E2B49"/>
    <w:rsid w:val="003E36A3"/>
    <w:rsid w:val="003E3FD0"/>
    <w:rsid w:val="003E579C"/>
    <w:rsid w:val="003E5AFB"/>
    <w:rsid w:val="003E6094"/>
    <w:rsid w:val="003E66C0"/>
    <w:rsid w:val="003F0B29"/>
    <w:rsid w:val="003F0FC2"/>
    <w:rsid w:val="003F28CC"/>
    <w:rsid w:val="003F3544"/>
    <w:rsid w:val="003F3EC8"/>
    <w:rsid w:val="003F482B"/>
    <w:rsid w:val="003F541A"/>
    <w:rsid w:val="003F57BA"/>
    <w:rsid w:val="003F619D"/>
    <w:rsid w:val="003F6BBF"/>
    <w:rsid w:val="003F7955"/>
    <w:rsid w:val="0040022C"/>
    <w:rsid w:val="004004C7"/>
    <w:rsid w:val="004012F1"/>
    <w:rsid w:val="00401962"/>
    <w:rsid w:val="00401A97"/>
    <w:rsid w:val="00402754"/>
    <w:rsid w:val="004069F4"/>
    <w:rsid w:val="004075FC"/>
    <w:rsid w:val="0040778E"/>
    <w:rsid w:val="00410A5B"/>
    <w:rsid w:val="00410EE5"/>
    <w:rsid w:val="004114FF"/>
    <w:rsid w:val="00411AEC"/>
    <w:rsid w:val="004124D6"/>
    <w:rsid w:val="00412CC0"/>
    <w:rsid w:val="00412F2D"/>
    <w:rsid w:val="004135D1"/>
    <w:rsid w:val="00414496"/>
    <w:rsid w:val="004154E5"/>
    <w:rsid w:val="0042001B"/>
    <w:rsid w:val="00421846"/>
    <w:rsid w:val="00421F98"/>
    <w:rsid w:val="00422370"/>
    <w:rsid w:val="004230A9"/>
    <w:rsid w:val="00423268"/>
    <w:rsid w:val="004236D1"/>
    <w:rsid w:val="004251C1"/>
    <w:rsid w:val="00425326"/>
    <w:rsid w:val="00425F45"/>
    <w:rsid w:val="00427361"/>
    <w:rsid w:val="00427533"/>
    <w:rsid w:val="00427630"/>
    <w:rsid w:val="0043134C"/>
    <w:rsid w:val="00433035"/>
    <w:rsid w:val="00433300"/>
    <w:rsid w:val="004336D2"/>
    <w:rsid w:val="00435475"/>
    <w:rsid w:val="004369CA"/>
    <w:rsid w:val="00437FB5"/>
    <w:rsid w:val="00441686"/>
    <w:rsid w:val="0044336C"/>
    <w:rsid w:val="0044511A"/>
    <w:rsid w:val="004500CD"/>
    <w:rsid w:val="004509A2"/>
    <w:rsid w:val="00451408"/>
    <w:rsid w:val="004528BA"/>
    <w:rsid w:val="00452CBA"/>
    <w:rsid w:val="004539C5"/>
    <w:rsid w:val="00453C68"/>
    <w:rsid w:val="0045467D"/>
    <w:rsid w:val="004547C1"/>
    <w:rsid w:val="004559B9"/>
    <w:rsid w:val="00455DBF"/>
    <w:rsid w:val="00456C0C"/>
    <w:rsid w:val="00456DE7"/>
    <w:rsid w:val="0045712A"/>
    <w:rsid w:val="00457195"/>
    <w:rsid w:val="004574C7"/>
    <w:rsid w:val="00457552"/>
    <w:rsid w:val="00457EDC"/>
    <w:rsid w:val="00457FBA"/>
    <w:rsid w:val="004600FC"/>
    <w:rsid w:val="00460789"/>
    <w:rsid w:val="004608D9"/>
    <w:rsid w:val="0046104A"/>
    <w:rsid w:val="00461E3E"/>
    <w:rsid w:val="004638F4"/>
    <w:rsid w:val="004649D9"/>
    <w:rsid w:val="00465662"/>
    <w:rsid w:val="004659D3"/>
    <w:rsid w:val="00465E4A"/>
    <w:rsid w:val="0046625F"/>
    <w:rsid w:val="00466AD9"/>
    <w:rsid w:val="00466FF9"/>
    <w:rsid w:val="00467054"/>
    <w:rsid w:val="00467721"/>
    <w:rsid w:val="00467C6E"/>
    <w:rsid w:val="00467F5E"/>
    <w:rsid w:val="0047131A"/>
    <w:rsid w:val="004721F6"/>
    <w:rsid w:val="00472368"/>
    <w:rsid w:val="0047255D"/>
    <w:rsid w:val="0047302D"/>
    <w:rsid w:val="0047320A"/>
    <w:rsid w:val="00473231"/>
    <w:rsid w:val="004764BB"/>
    <w:rsid w:val="00476614"/>
    <w:rsid w:val="0047760D"/>
    <w:rsid w:val="004800DA"/>
    <w:rsid w:val="00481762"/>
    <w:rsid w:val="00482C56"/>
    <w:rsid w:val="004835EF"/>
    <w:rsid w:val="004837A9"/>
    <w:rsid w:val="004848CF"/>
    <w:rsid w:val="00484C03"/>
    <w:rsid w:val="00485479"/>
    <w:rsid w:val="0048676C"/>
    <w:rsid w:val="004868F3"/>
    <w:rsid w:val="00486F22"/>
    <w:rsid w:val="00487B23"/>
    <w:rsid w:val="00487EE6"/>
    <w:rsid w:val="004901F7"/>
    <w:rsid w:val="00490A3D"/>
    <w:rsid w:val="00490FD9"/>
    <w:rsid w:val="004931FF"/>
    <w:rsid w:val="00493C98"/>
    <w:rsid w:val="00493E48"/>
    <w:rsid w:val="004945D1"/>
    <w:rsid w:val="00494B7E"/>
    <w:rsid w:val="00494CEE"/>
    <w:rsid w:val="00495218"/>
    <w:rsid w:val="00497B60"/>
    <w:rsid w:val="004A44DF"/>
    <w:rsid w:val="004A55D6"/>
    <w:rsid w:val="004A564A"/>
    <w:rsid w:val="004A6133"/>
    <w:rsid w:val="004A6454"/>
    <w:rsid w:val="004A779A"/>
    <w:rsid w:val="004B078B"/>
    <w:rsid w:val="004B2CB0"/>
    <w:rsid w:val="004B3742"/>
    <w:rsid w:val="004B4742"/>
    <w:rsid w:val="004B49BE"/>
    <w:rsid w:val="004B5FDB"/>
    <w:rsid w:val="004B7066"/>
    <w:rsid w:val="004B718D"/>
    <w:rsid w:val="004B7AC5"/>
    <w:rsid w:val="004B7DFE"/>
    <w:rsid w:val="004C1B16"/>
    <w:rsid w:val="004C31FF"/>
    <w:rsid w:val="004C4BB9"/>
    <w:rsid w:val="004C5692"/>
    <w:rsid w:val="004C66C8"/>
    <w:rsid w:val="004C69F0"/>
    <w:rsid w:val="004C7C94"/>
    <w:rsid w:val="004D0A97"/>
    <w:rsid w:val="004D4ECC"/>
    <w:rsid w:val="004D6BCD"/>
    <w:rsid w:val="004D6DF9"/>
    <w:rsid w:val="004E014F"/>
    <w:rsid w:val="004E082F"/>
    <w:rsid w:val="004E14B1"/>
    <w:rsid w:val="004E2192"/>
    <w:rsid w:val="004E2E58"/>
    <w:rsid w:val="004E3785"/>
    <w:rsid w:val="004E3C23"/>
    <w:rsid w:val="004E510E"/>
    <w:rsid w:val="004F00FB"/>
    <w:rsid w:val="004F0291"/>
    <w:rsid w:val="004F0896"/>
    <w:rsid w:val="004F08D1"/>
    <w:rsid w:val="004F105F"/>
    <w:rsid w:val="004F138F"/>
    <w:rsid w:val="004F1BC3"/>
    <w:rsid w:val="004F28C4"/>
    <w:rsid w:val="004F2BE4"/>
    <w:rsid w:val="004F2C28"/>
    <w:rsid w:val="004F2C9A"/>
    <w:rsid w:val="004F3A48"/>
    <w:rsid w:val="004F51CF"/>
    <w:rsid w:val="004F5572"/>
    <w:rsid w:val="004F67DE"/>
    <w:rsid w:val="004F6BFB"/>
    <w:rsid w:val="004F6C81"/>
    <w:rsid w:val="004F7371"/>
    <w:rsid w:val="004F73E5"/>
    <w:rsid w:val="0050086E"/>
    <w:rsid w:val="00500911"/>
    <w:rsid w:val="00500EF6"/>
    <w:rsid w:val="0050160B"/>
    <w:rsid w:val="005019B3"/>
    <w:rsid w:val="00501BAF"/>
    <w:rsid w:val="00501C95"/>
    <w:rsid w:val="005027C4"/>
    <w:rsid w:val="00502A00"/>
    <w:rsid w:val="00502BD9"/>
    <w:rsid w:val="005030C1"/>
    <w:rsid w:val="00503553"/>
    <w:rsid w:val="00504C36"/>
    <w:rsid w:val="005051D0"/>
    <w:rsid w:val="00505887"/>
    <w:rsid w:val="00507282"/>
    <w:rsid w:val="00507436"/>
    <w:rsid w:val="0051103C"/>
    <w:rsid w:val="005123B7"/>
    <w:rsid w:val="00512C90"/>
    <w:rsid w:val="00512F3C"/>
    <w:rsid w:val="005136AB"/>
    <w:rsid w:val="005137FF"/>
    <w:rsid w:val="0051428A"/>
    <w:rsid w:val="00514E3E"/>
    <w:rsid w:val="00514E56"/>
    <w:rsid w:val="0051597E"/>
    <w:rsid w:val="00515A9A"/>
    <w:rsid w:val="00517B35"/>
    <w:rsid w:val="00517D50"/>
    <w:rsid w:val="00520BAB"/>
    <w:rsid w:val="0052112A"/>
    <w:rsid w:val="005212B9"/>
    <w:rsid w:val="00523793"/>
    <w:rsid w:val="00524533"/>
    <w:rsid w:val="005262BD"/>
    <w:rsid w:val="00526A79"/>
    <w:rsid w:val="00531428"/>
    <w:rsid w:val="00531F61"/>
    <w:rsid w:val="0053231B"/>
    <w:rsid w:val="00532A56"/>
    <w:rsid w:val="00532C98"/>
    <w:rsid w:val="005332F6"/>
    <w:rsid w:val="00533E30"/>
    <w:rsid w:val="0053481D"/>
    <w:rsid w:val="00534C98"/>
    <w:rsid w:val="005414BC"/>
    <w:rsid w:val="00541B33"/>
    <w:rsid w:val="005422AE"/>
    <w:rsid w:val="005422C0"/>
    <w:rsid w:val="00543636"/>
    <w:rsid w:val="00544545"/>
    <w:rsid w:val="00545AA7"/>
    <w:rsid w:val="00547248"/>
    <w:rsid w:val="005477F7"/>
    <w:rsid w:val="0055126A"/>
    <w:rsid w:val="005512BE"/>
    <w:rsid w:val="0055130D"/>
    <w:rsid w:val="005513A0"/>
    <w:rsid w:val="00551954"/>
    <w:rsid w:val="005559D2"/>
    <w:rsid w:val="00556A2E"/>
    <w:rsid w:val="00556BA2"/>
    <w:rsid w:val="005572D9"/>
    <w:rsid w:val="005578C3"/>
    <w:rsid w:val="00560D67"/>
    <w:rsid w:val="00560EAC"/>
    <w:rsid w:val="00560FB6"/>
    <w:rsid w:val="00561AFB"/>
    <w:rsid w:val="00561D4A"/>
    <w:rsid w:val="00562167"/>
    <w:rsid w:val="00562917"/>
    <w:rsid w:val="00563514"/>
    <w:rsid w:val="005637B3"/>
    <w:rsid w:val="0056536C"/>
    <w:rsid w:val="00565B1E"/>
    <w:rsid w:val="00566514"/>
    <w:rsid w:val="00567593"/>
    <w:rsid w:val="00567C86"/>
    <w:rsid w:val="00567E8F"/>
    <w:rsid w:val="00570F2B"/>
    <w:rsid w:val="00570F57"/>
    <w:rsid w:val="005711CF"/>
    <w:rsid w:val="00571D96"/>
    <w:rsid w:val="00572306"/>
    <w:rsid w:val="0057274B"/>
    <w:rsid w:val="00572EDA"/>
    <w:rsid w:val="005732D4"/>
    <w:rsid w:val="00573453"/>
    <w:rsid w:val="00573CE9"/>
    <w:rsid w:val="00574497"/>
    <w:rsid w:val="0057490A"/>
    <w:rsid w:val="0057508E"/>
    <w:rsid w:val="005754E5"/>
    <w:rsid w:val="005755DA"/>
    <w:rsid w:val="005825F4"/>
    <w:rsid w:val="005831FD"/>
    <w:rsid w:val="00583359"/>
    <w:rsid w:val="005834BD"/>
    <w:rsid w:val="00583B90"/>
    <w:rsid w:val="00584F4A"/>
    <w:rsid w:val="00585447"/>
    <w:rsid w:val="0058565A"/>
    <w:rsid w:val="00585FE9"/>
    <w:rsid w:val="00586035"/>
    <w:rsid w:val="0058659D"/>
    <w:rsid w:val="00587E65"/>
    <w:rsid w:val="005927AC"/>
    <w:rsid w:val="0059317F"/>
    <w:rsid w:val="00593ECD"/>
    <w:rsid w:val="005945BA"/>
    <w:rsid w:val="005949A6"/>
    <w:rsid w:val="00594EFC"/>
    <w:rsid w:val="00595074"/>
    <w:rsid w:val="00596433"/>
    <w:rsid w:val="00596459"/>
    <w:rsid w:val="00596A99"/>
    <w:rsid w:val="00597683"/>
    <w:rsid w:val="00597B42"/>
    <w:rsid w:val="005A079D"/>
    <w:rsid w:val="005A133A"/>
    <w:rsid w:val="005A1508"/>
    <w:rsid w:val="005A17E7"/>
    <w:rsid w:val="005A1900"/>
    <w:rsid w:val="005A1EAB"/>
    <w:rsid w:val="005A2BC3"/>
    <w:rsid w:val="005A378C"/>
    <w:rsid w:val="005A3D0C"/>
    <w:rsid w:val="005A3FDC"/>
    <w:rsid w:val="005A4655"/>
    <w:rsid w:val="005A49BA"/>
    <w:rsid w:val="005A55E1"/>
    <w:rsid w:val="005A5DB4"/>
    <w:rsid w:val="005A63D1"/>
    <w:rsid w:val="005A63E0"/>
    <w:rsid w:val="005A7191"/>
    <w:rsid w:val="005B00AA"/>
    <w:rsid w:val="005B04F5"/>
    <w:rsid w:val="005B24FA"/>
    <w:rsid w:val="005B47D0"/>
    <w:rsid w:val="005B486B"/>
    <w:rsid w:val="005B5891"/>
    <w:rsid w:val="005C0809"/>
    <w:rsid w:val="005C1130"/>
    <w:rsid w:val="005C14B5"/>
    <w:rsid w:val="005C1CDD"/>
    <w:rsid w:val="005C1D92"/>
    <w:rsid w:val="005C27D0"/>
    <w:rsid w:val="005C3CB3"/>
    <w:rsid w:val="005C3ECF"/>
    <w:rsid w:val="005C3F9B"/>
    <w:rsid w:val="005C5C1E"/>
    <w:rsid w:val="005C6090"/>
    <w:rsid w:val="005D0631"/>
    <w:rsid w:val="005D0CBF"/>
    <w:rsid w:val="005D0FBA"/>
    <w:rsid w:val="005D198F"/>
    <w:rsid w:val="005D20A2"/>
    <w:rsid w:val="005D21E9"/>
    <w:rsid w:val="005D230D"/>
    <w:rsid w:val="005D28FF"/>
    <w:rsid w:val="005D2A5C"/>
    <w:rsid w:val="005D3009"/>
    <w:rsid w:val="005D3068"/>
    <w:rsid w:val="005D3F50"/>
    <w:rsid w:val="005D5817"/>
    <w:rsid w:val="005D5F2B"/>
    <w:rsid w:val="005E1FC6"/>
    <w:rsid w:val="005E288B"/>
    <w:rsid w:val="005E2C8C"/>
    <w:rsid w:val="005E3F5C"/>
    <w:rsid w:val="005E49C5"/>
    <w:rsid w:val="005E4E5B"/>
    <w:rsid w:val="005E5DB4"/>
    <w:rsid w:val="005E5FC7"/>
    <w:rsid w:val="005E621A"/>
    <w:rsid w:val="005E6CF3"/>
    <w:rsid w:val="005E706D"/>
    <w:rsid w:val="005E778B"/>
    <w:rsid w:val="005E78C8"/>
    <w:rsid w:val="005E79BA"/>
    <w:rsid w:val="005F1282"/>
    <w:rsid w:val="005F2B2A"/>
    <w:rsid w:val="005F2F20"/>
    <w:rsid w:val="005F42F1"/>
    <w:rsid w:val="005F5903"/>
    <w:rsid w:val="005F5CE5"/>
    <w:rsid w:val="005F60FE"/>
    <w:rsid w:val="006002B3"/>
    <w:rsid w:val="00600559"/>
    <w:rsid w:val="006047B2"/>
    <w:rsid w:val="0060482B"/>
    <w:rsid w:val="006048AA"/>
    <w:rsid w:val="00604B4C"/>
    <w:rsid w:val="0060566A"/>
    <w:rsid w:val="00605E0E"/>
    <w:rsid w:val="00605F7A"/>
    <w:rsid w:val="00607B3A"/>
    <w:rsid w:val="00610419"/>
    <w:rsid w:val="00610B23"/>
    <w:rsid w:val="0061156F"/>
    <w:rsid w:val="00611A43"/>
    <w:rsid w:val="00611E6A"/>
    <w:rsid w:val="0061268E"/>
    <w:rsid w:val="0061436C"/>
    <w:rsid w:val="006150E9"/>
    <w:rsid w:val="00615230"/>
    <w:rsid w:val="00616184"/>
    <w:rsid w:val="006173CE"/>
    <w:rsid w:val="00617685"/>
    <w:rsid w:val="00617A9E"/>
    <w:rsid w:val="00617CD9"/>
    <w:rsid w:val="00620782"/>
    <w:rsid w:val="00620A0E"/>
    <w:rsid w:val="00620A4F"/>
    <w:rsid w:val="00621039"/>
    <w:rsid w:val="00621092"/>
    <w:rsid w:val="006214D6"/>
    <w:rsid w:val="00621D1A"/>
    <w:rsid w:val="0062410E"/>
    <w:rsid w:val="0062513D"/>
    <w:rsid w:val="00625655"/>
    <w:rsid w:val="006257FA"/>
    <w:rsid w:val="00625C15"/>
    <w:rsid w:val="00626182"/>
    <w:rsid w:val="00626375"/>
    <w:rsid w:val="00626ACE"/>
    <w:rsid w:val="0062763E"/>
    <w:rsid w:val="00630F78"/>
    <w:rsid w:val="00632D49"/>
    <w:rsid w:val="00633472"/>
    <w:rsid w:val="00633A41"/>
    <w:rsid w:val="00633F99"/>
    <w:rsid w:val="0063415E"/>
    <w:rsid w:val="006342CA"/>
    <w:rsid w:val="00634943"/>
    <w:rsid w:val="00634E63"/>
    <w:rsid w:val="00634ED4"/>
    <w:rsid w:val="00635F5B"/>
    <w:rsid w:val="00636718"/>
    <w:rsid w:val="00636E4F"/>
    <w:rsid w:val="0063786D"/>
    <w:rsid w:val="00637A2A"/>
    <w:rsid w:val="006403F5"/>
    <w:rsid w:val="006411AE"/>
    <w:rsid w:val="0064209C"/>
    <w:rsid w:val="00643825"/>
    <w:rsid w:val="00644966"/>
    <w:rsid w:val="00644A75"/>
    <w:rsid w:val="006459CF"/>
    <w:rsid w:val="00646F98"/>
    <w:rsid w:val="00647CEA"/>
    <w:rsid w:val="00647E24"/>
    <w:rsid w:val="006502D8"/>
    <w:rsid w:val="00650488"/>
    <w:rsid w:val="00650534"/>
    <w:rsid w:val="0065278B"/>
    <w:rsid w:val="00652B84"/>
    <w:rsid w:val="00652D47"/>
    <w:rsid w:val="0065343C"/>
    <w:rsid w:val="0065351B"/>
    <w:rsid w:val="00653F61"/>
    <w:rsid w:val="00654CF3"/>
    <w:rsid w:val="00655B89"/>
    <w:rsid w:val="00657256"/>
    <w:rsid w:val="00660111"/>
    <w:rsid w:val="00660777"/>
    <w:rsid w:val="00661090"/>
    <w:rsid w:val="00661F8B"/>
    <w:rsid w:val="00663459"/>
    <w:rsid w:val="006635C2"/>
    <w:rsid w:val="0066499D"/>
    <w:rsid w:val="00664A13"/>
    <w:rsid w:val="00664DF9"/>
    <w:rsid w:val="00665580"/>
    <w:rsid w:val="006656AB"/>
    <w:rsid w:val="0066672E"/>
    <w:rsid w:val="0066710D"/>
    <w:rsid w:val="00667761"/>
    <w:rsid w:val="006717C0"/>
    <w:rsid w:val="00671C98"/>
    <w:rsid w:val="00672209"/>
    <w:rsid w:val="00673979"/>
    <w:rsid w:val="00673CE7"/>
    <w:rsid w:val="00675FA5"/>
    <w:rsid w:val="00676AA0"/>
    <w:rsid w:val="00677137"/>
    <w:rsid w:val="00677416"/>
    <w:rsid w:val="006801D5"/>
    <w:rsid w:val="00680457"/>
    <w:rsid w:val="0068092F"/>
    <w:rsid w:val="00680DE6"/>
    <w:rsid w:val="00682704"/>
    <w:rsid w:val="006827F6"/>
    <w:rsid w:val="00682D4D"/>
    <w:rsid w:val="00682D98"/>
    <w:rsid w:val="00682F43"/>
    <w:rsid w:val="006849CB"/>
    <w:rsid w:val="0068691E"/>
    <w:rsid w:val="00686969"/>
    <w:rsid w:val="00686C05"/>
    <w:rsid w:val="00687052"/>
    <w:rsid w:val="006874A6"/>
    <w:rsid w:val="0069042C"/>
    <w:rsid w:val="006909F2"/>
    <w:rsid w:val="006922D1"/>
    <w:rsid w:val="00692533"/>
    <w:rsid w:val="00693A13"/>
    <w:rsid w:val="006969A1"/>
    <w:rsid w:val="006A1092"/>
    <w:rsid w:val="006A3A50"/>
    <w:rsid w:val="006A3BDA"/>
    <w:rsid w:val="006A3EB2"/>
    <w:rsid w:val="006A4B14"/>
    <w:rsid w:val="006A4E2B"/>
    <w:rsid w:val="006A53F8"/>
    <w:rsid w:val="006A56F4"/>
    <w:rsid w:val="006A57DA"/>
    <w:rsid w:val="006A6535"/>
    <w:rsid w:val="006A65D4"/>
    <w:rsid w:val="006A69BD"/>
    <w:rsid w:val="006A6A33"/>
    <w:rsid w:val="006A7055"/>
    <w:rsid w:val="006A7B08"/>
    <w:rsid w:val="006B0E79"/>
    <w:rsid w:val="006B110D"/>
    <w:rsid w:val="006B128E"/>
    <w:rsid w:val="006B17F4"/>
    <w:rsid w:val="006B266D"/>
    <w:rsid w:val="006B2D6C"/>
    <w:rsid w:val="006B426B"/>
    <w:rsid w:val="006B461D"/>
    <w:rsid w:val="006B4933"/>
    <w:rsid w:val="006B6147"/>
    <w:rsid w:val="006B6502"/>
    <w:rsid w:val="006B65E8"/>
    <w:rsid w:val="006B7E79"/>
    <w:rsid w:val="006C055A"/>
    <w:rsid w:val="006C06D3"/>
    <w:rsid w:val="006C111A"/>
    <w:rsid w:val="006C2179"/>
    <w:rsid w:val="006C3863"/>
    <w:rsid w:val="006C3FE1"/>
    <w:rsid w:val="006C511F"/>
    <w:rsid w:val="006C51CD"/>
    <w:rsid w:val="006C5342"/>
    <w:rsid w:val="006C5517"/>
    <w:rsid w:val="006C5956"/>
    <w:rsid w:val="006C5A35"/>
    <w:rsid w:val="006C649A"/>
    <w:rsid w:val="006C6DB5"/>
    <w:rsid w:val="006C7A37"/>
    <w:rsid w:val="006C7B34"/>
    <w:rsid w:val="006C7E1E"/>
    <w:rsid w:val="006D10D1"/>
    <w:rsid w:val="006D1231"/>
    <w:rsid w:val="006D1A1A"/>
    <w:rsid w:val="006D2019"/>
    <w:rsid w:val="006D2045"/>
    <w:rsid w:val="006D2684"/>
    <w:rsid w:val="006D2AB1"/>
    <w:rsid w:val="006D3DF3"/>
    <w:rsid w:val="006D5821"/>
    <w:rsid w:val="006D5E37"/>
    <w:rsid w:val="006D6464"/>
    <w:rsid w:val="006D73F6"/>
    <w:rsid w:val="006E0367"/>
    <w:rsid w:val="006E1288"/>
    <w:rsid w:val="006E1B79"/>
    <w:rsid w:val="006E45A4"/>
    <w:rsid w:val="006E4CBA"/>
    <w:rsid w:val="006E4E0F"/>
    <w:rsid w:val="006E622E"/>
    <w:rsid w:val="006E6B65"/>
    <w:rsid w:val="006E705B"/>
    <w:rsid w:val="006E731A"/>
    <w:rsid w:val="006E7501"/>
    <w:rsid w:val="006F0111"/>
    <w:rsid w:val="006F1A02"/>
    <w:rsid w:val="006F3064"/>
    <w:rsid w:val="006F4B6A"/>
    <w:rsid w:val="006F5748"/>
    <w:rsid w:val="006F64A0"/>
    <w:rsid w:val="00700E19"/>
    <w:rsid w:val="00701333"/>
    <w:rsid w:val="007013B6"/>
    <w:rsid w:val="00702A13"/>
    <w:rsid w:val="00702A96"/>
    <w:rsid w:val="00702B37"/>
    <w:rsid w:val="007037CE"/>
    <w:rsid w:val="007039F3"/>
    <w:rsid w:val="00704E59"/>
    <w:rsid w:val="00705274"/>
    <w:rsid w:val="00705284"/>
    <w:rsid w:val="0070637E"/>
    <w:rsid w:val="007065B6"/>
    <w:rsid w:val="00706D3B"/>
    <w:rsid w:val="00707856"/>
    <w:rsid w:val="0071036E"/>
    <w:rsid w:val="0071069C"/>
    <w:rsid w:val="00710A74"/>
    <w:rsid w:val="00710D86"/>
    <w:rsid w:val="00710ECA"/>
    <w:rsid w:val="00711E90"/>
    <w:rsid w:val="007131EA"/>
    <w:rsid w:val="00713296"/>
    <w:rsid w:val="0071344C"/>
    <w:rsid w:val="0071358E"/>
    <w:rsid w:val="00713901"/>
    <w:rsid w:val="007160B2"/>
    <w:rsid w:val="007170A4"/>
    <w:rsid w:val="00717332"/>
    <w:rsid w:val="007176C1"/>
    <w:rsid w:val="00720419"/>
    <w:rsid w:val="007211DE"/>
    <w:rsid w:val="0072121B"/>
    <w:rsid w:val="0072129B"/>
    <w:rsid w:val="00722374"/>
    <w:rsid w:val="00722B89"/>
    <w:rsid w:val="007243B4"/>
    <w:rsid w:val="007253D6"/>
    <w:rsid w:val="00727A97"/>
    <w:rsid w:val="00732435"/>
    <w:rsid w:val="00733731"/>
    <w:rsid w:val="00734497"/>
    <w:rsid w:val="0073532B"/>
    <w:rsid w:val="007355A2"/>
    <w:rsid w:val="00735A47"/>
    <w:rsid w:val="007360C9"/>
    <w:rsid w:val="0073677E"/>
    <w:rsid w:val="0073688C"/>
    <w:rsid w:val="00736F83"/>
    <w:rsid w:val="00737D42"/>
    <w:rsid w:val="00740426"/>
    <w:rsid w:val="00740884"/>
    <w:rsid w:val="00740EAD"/>
    <w:rsid w:val="00741831"/>
    <w:rsid w:val="0074307A"/>
    <w:rsid w:val="00743B4C"/>
    <w:rsid w:val="00743E64"/>
    <w:rsid w:val="00744014"/>
    <w:rsid w:val="00744681"/>
    <w:rsid w:val="00745563"/>
    <w:rsid w:val="0074603D"/>
    <w:rsid w:val="00747147"/>
    <w:rsid w:val="00747169"/>
    <w:rsid w:val="007474FB"/>
    <w:rsid w:val="007476B0"/>
    <w:rsid w:val="007511D5"/>
    <w:rsid w:val="007513A4"/>
    <w:rsid w:val="007513ED"/>
    <w:rsid w:val="00751E1D"/>
    <w:rsid w:val="007524A4"/>
    <w:rsid w:val="007529A8"/>
    <w:rsid w:val="00752FF4"/>
    <w:rsid w:val="00753330"/>
    <w:rsid w:val="00753B8C"/>
    <w:rsid w:val="00754202"/>
    <w:rsid w:val="007549DE"/>
    <w:rsid w:val="00754B01"/>
    <w:rsid w:val="00754BC8"/>
    <w:rsid w:val="00760D12"/>
    <w:rsid w:val="00761EB7"/>
    <w:rsid w:val="007623B6"/>
    <w:rsid w:val="007631A5"/>
    <w:rsid w:val="007632D2"/>
    <w:rsid w:val="0076341C"/>
    <w:rsid w:val="00763AA1"/>
    <w:rsid w:val="00764856"/>
    <w:rsid w:val="00764F28"/>
    <w:rsid w:val="007659C8"/>
    <w:rsid w:val="00765A1D"/>
    <w:rsid w:val="00766CED"/>
    <w:rsid w:val="0076799C"/>
    <w:rsid w:val="00767E75"/>
    <w:rsid w:val="007706E1"/>
    <w:rsid w:val="007720E3"/>
    <w:rsid w:val="007725A2"/>
    <w:rsid w:val="007734D4"/>
    <w:rsid w:val="00773577"/>
    <w:rsid w:val="00773A19"/>
    <w:rsid w:val="007746AA"/>
    <w:rsid w:val="00774908"/>
    <w:rsid w:val="00775914"/>
    <w:rsid w:val="007766E4"/>
    <w:rsid w:val="00776989"/>
    <w:rsid w:val="00776A29"/>
    <w:rsid w:val="007775FD"/>
    <w:rsid w:val="00777DE0"/>
    <w:rsid w:val="007800DE"/>
    <w:rsid w:val="007810CD"/>
    <w:rsid w:val="00781551"/>
    <w:rsid w:val="00781667"/>
    <w:rsid w:val="00782649"/>
    <w:rsid w:val="00782971"/>
    <w:rsid w:val="00783193"/>
    <w:rsid w:val="00783EB7"/>
    <w:rsid w:val="007846C0"/>
    <w:rsid w:val="00784A09"/>
    <w:rsid w:val="00786056"/>
    <w:rsid w:val="00786381"/>
    <w:rsid w:val="00787BDB"/>
    <w:rsid w:val="00787FD9"/>
    <w:rsid w:val="0079004D"/>
    <w:rsid w:val="00791C71"/>
    <w:rsid w:val="00792642"/>
    <w:rsid w:val="00792C29"/>
    <w:rsid w:val="00793061"/>
    <w:rsid w:val="0079332E"/>
    <w:rsid w:val="00793419"/>
    <w:rsid w:val="00793AF2"/>
    <w:rsid w:val="00795107"/>
    <w:rsid w:val="00795B68"/>
    <w:rsid w:val="00795CE8"/>
    <w:rsid w:val="007967FF"/>
    <w:rsid w:val="007A10A5"/>
    <w:rsid w:val="007A15B4"/>
    <w:rsid w:val="007A1AFC"/>
    <w:rsid w:val="007A294B"/>
    <w:rsid w:val="007A29B9"/>
    <w:rsid w:val="007A349B"/>
    <w:rsid w:val="007A3630"/>
    <w:rsid w:val="007A3951"/>
    <w:rsid w:val="007A3965"/>
    <w:rsid w:val="007A3CDC"/>
    <w:rsid w:val="007A41AE"/>
    <w:rsid w:val="007A4661"/>
    <w:rsid w:val="007A506A"/>
    <w:rsid w:val="007A55D8"/>
    <w:rsid w:val="007A5BFB"/>
    <w:rsid w:val="007A6920"/>
    <w:rsid w:val="007A7387"/>
    <w:rsid w:val="007A762B"/>
    <w:rsid w:val="007B094D"/>
    <w:rsid w:val="007B1427"/>
    <w:rsid w:val="007B22B0"/>
    <w:rsid w:val="007B2922"/>
    <w:rsid w:val="007B2DA1"/>
    <w:rsid w:val="007B3242"/>
    <w:rsid w:val="007B49DA"/>
    <w:rsid w:val="007B5688"/>
    <w:rsid w:val="007B583A"/>
    <w:rsid w:val="007B6490"/>
    <w:rsid w:val="007B67A7"/>
    <w:rsid w:val="007B6BF8"/>
    <w:rsid w:val="007C03C6"/>
    <w:rsid w:val="007C0B59"/>
    <w:rsid w:val="007C1A67"/>
    <w:rsid w:val="007C1E0F"/>
    <w:rsid w:val="007C2452"/>
    <w:rsid w:val="007C2AF9"/>
    <w:rsid w:val="007C2D4E"/>
    <w:rsid w:val="007C2FC5"/>
    <w:rsid w:val="007C3B33"/>
    <w:rsid w:val="007C3C35"/>
    <w:rsid w:val="007C5B60"/>
    <w:rsid w:val="007C6FB5"/>
    <w:rsid w:val="007D1859"/>
    <w:rsid w:val="007D1AEB"/>
    <w:rsid w:val="007D24B6"/>
    <w:rsid w:val="007D257C"/>
    <w:rsid w:val="007D264D"/>
    <w:rsid w:val="007D66D6"/>
    <w:rsid w:val="007D6FA5"/>
    <w:rsid w:val="007D73AA"/>
    <w:rsid w:val="007D772F"/>
    <w:rsid w:val="007D7B80"/>
    <w:rsid w:val="007E01D6"/>
    <w:rsid w:val="007E0FBC"/>
    <w:rsid w:val="007E19CB"/>
    <w:rsid w:val="007E3100"/>
    <w:rsid w:val="007E3DC9"/>
    <w:rsid w:val="007E4026"/>
    <w:rsid w:val="007E4677"/>
    <w:rsid w:val="007E4B06"/>
    <w:rsid w:val="007E4B8A"/>
    <w:rsid w:val="007E5450"/>
    <w:rsid w:val="007E54DC"/>
    <w:rsid w:val="007E5EEA"/>
    <w:rsid w:val="007E6BE0"/>
    <w:rsid w:val="007E6C97"/>
    <w:rsid w:val="007E6FD6"/>
    <w:rsid w:val="007F0121"/>
    <w:rsid w:val="007F0CBF"/>
    <w:rsid w:val="007F19A3"/>
    <w:rsid w:val="007F2722"/>
    <w:rsid w:val="007F3037"/>
    <w:rsid w:val="007F3043"/>
    <w:rsid w:val="007F3289"/>
    <w:rsid w:val="007F37F0"/>
    <w:rsid w:val="007F422C"/>
    <w:rsid w:val="007F480D"/>
    <w:rsid w:val="007F4FE1"/>
    <w:rsid w:val="007F53EF"/>
    <w:rsid w:val="007F56B8"/>
    <w:rsid w:val="007F61D2"/>
    <w:rsid w:val="007F6759"/>
    <w:rsid w:val="007F7F63"/>
    <w:rsid w:val="00800C44"/>
    <w:rsid w:val="008012B5"/>
    <w:rsid w:val="00802E30"/>
    <w:rsid w:val="00803673"/>
    <w:rsid w:val="0080393C"/>
    <w:rsid w:val="00803EAA"/>
    <w:rsid w:val="00804C5C"/>
    <w:rsid w:val="00805664"/>
    <w:rsid w:val="008058B2"/>
    <w:rsid w:val="00805BC3"/>
    <w:rsid w:val="00805CE2"/>
    <w:rsid w:val="00805CFF"/>
    <w:rsid w:val="008062CA"/>
    <w:rsid w:val="008072DA"/>
    <w:rsid w:val="008105B1"/>
    <w:rsid w:val="00810984"/>
    <w:rsid w:val="00811667"/>
    <w:rsid w:val="00811B2A"/>
    <w:rsid w:val="008121BD"/>
    <w:rsid w:val="00812B21"/>
    <w:rsid w:val="00812C6A"/>
    <w:rsid w:val="00813180"/>
    <w:rsid w:val="008132D9"/>
    <w:rsid w:val="00813624"/>
    <w:rsid w:val="008137D3"/>
    <w:rsid w:val="00813D7A"/>
    <w:rsid w:val="00813E89"/>
    <w:rsid w:val="00814669"/>
    <w:rsid w:val="0081487D"/>
    <w:rsid w:val="0081553C"/>
    <w:rsid w:val="0081587E"/>
    <w:rsid w:val="00815A3E"/>
    <w:rsid w:val="00815A95"/>
    <w:rsid w:val="00815DFE"/>
    <w:rsid w:val="00816834"/>
    <w:rsid w:val="008202E8"/>
    <w:rsid w:val="0082070C"/>
    <w:rsid w:val="00820F5E"/>
    <w:rsid w:val="00821147"/>
    <w:rsid w:val="00823C47"/>
    <w:rsid w:val="0082466C"/>
    <w:rsid w:val="008248F4"/>
    <w:rsid w:val="00824DF7"/>
    <w:rsid w:val="00827FF0"/>
    <w:rsid w:val="00830533"/>
    <w:rsid w:val="00831291"/>
    <w:rsid w:val="008314B4"/>
    <w:rsid w:val="00831849"/>
    <w:rsid w:val="00831A9A"/>
    <w:rsid w:val="00832134"/>
    <w:rsid w:val="00832905"/>
    <w:rsid w:val="008356B0"/>
    <w:rsid w:val="00835C54"/>
    <w:rsid w:val="008366FA"/>
    <w:rsid w:val="0083728D"/>
    <w:rsid w:val="00837643"/>
    <w:rsid w:val="008377A1"/>
    <w:rsid w:val="00837B7B"/>
    <w:rsid w:val="00837C05"/>
    <w:rsid w:val="0084109A"/>
    <w:rsid w:val="00841856"/>
    <w:rsid w:val="00841E69"/>
    <w:rsid w:val="00842729"/>
    <w:rsid w:val="00842B35"/>
    <w:rsid w:val="00842D8D"/>
    <w:rsid w:val="00845048"/>
    <w:rsid w:val="00845CD7"/>
    <w:rsid w:val="008468FC"/>
    <w:rsid w:val="00847D6A"/>
    <w:rsid w:val="0085070A"/>
    <w:rsid w:val="00850AD4"/>
    <w:rsid w:val="00850F5C"/>
    <w:rsid w:val="0085227D"/>
    <w:rsid w:val="008522C3"/>
    <w:rsid w:val="00852773"/>
    <w:rsid w:val="0085403F"/>
    <w:rsid w:val="008557AC"/>
    <w:rsid w:val="00856655"/>
    <w:rsid w:val="0085688F"/>
    <w:rsid w:val="00857715"/>
    <w:rsid w:val="0085782A"/>
    <w:rsid w:val="00861062"/>
    <w:rsid w:val="0086242B"/>
    <w:rsid w:val="008629AE"/>
    <w:rsid w:val="008630EC"/>
    <w:rsid w:val="00864EF9"/>
    <w:rsid w:val="0086546A"/>
    <w:rsid w:val="00865929"/>
    <w:rsid w:val="00865F13"/>
    <w:rsid w:val="00866E4E"/>
    <w:rsid w:val="008677D7"/>
    <w:rsid w:val="00867837"/>
    <w:rsid w:val="00867F16"/>
    <w:rsid w:val="0087030C"/>
    <w:rsid w:val="00872535"/>
    <w:rsid w:val="00874A19"/>
    <w:rsid w:val="00877B92"/>
    <w:rsid w:val="0088085A"/>
    <w:rsid w:val="0088116D"/>
    <w:rsid w:val="00881287"/>
    <w:rsid w:val="008816B1"/>
    <w:rsid w:val="00881D96"/>
    <w:rsid w:val="00881ED2"/>
    <w:rsid w:val="0088280E"/>
    <w:rsid w:val="00882D4E"/>
    <w:rsid w:val="00882DA0"/>
    <w:rsid w:val="00883217"/>
    <w:rsid w:val="00883E20"/>
    <w:rsid w:val="00884284"/>
    <w:rsid w:val="00884F02"/>
    <w:rsid w:val="00885183"/>
    <w:rsid w:val="00885232"/>
    <w:rsid w:val="008861B4"/>
    <w:rsid w:val="008863C2"/>
    <w:rsid w:val="00886EF2"/>
    <w:rsid w:val="00887C0C"/>
    <w:rsid w:val="008906B1"/>
    <w:rsid w:val="00891FCC"/>
    <w:rsid w:val="008921B2"/>
    <w:rsid w:val="0089229D"/>
    <w:rsid w:val="0089256C"/>
    <w:rsid w:val="00893151"/>
    <w:rsid w:val="0089328A"/>
    <w:rsid w:val="00893633"/>
    <w:rsid w:val="00893D72"/>
    <w:rsid w:val="0089410F"/>
    <w:rsid w:val="00894A9B"/>
    <w:rsid w:val="00894AAE"/>
    <w:rsid w:val="00894B7B"/>
    <w:rsid w:val="008967C5"/>
    <w:rsid w:val="008977E3"/>
    <w:rsid w:val="00897E74"/>
    <w:rsid w:val="008A06DA"/>
    <w:rsid w:val="008A0B34"/>
    <w:rsid w:val="008A0E46"/>
    <w:rsid w:val="008A11E0"/>
    <w:rsid w:val="008A1767"/>
    <w:rsid w:val="008A2567"/>
    <w:rsid w:val="008A280F"/>
    <w:rsid w:val="008A5F03"/>
    <w:rsid w:val="008A632C"/>
    <w:rsid w:val="008A6823"/>
    <w:rsid w:val="008A7773"/>
    <w:rsid w:val="008B0AE1"/>
    <w:rsid w:val="008B1472"/>
    <w:rsid w:val="008B1591"/>
    <w:rsid w:val="008B24AB"/>
    <w:rsid w:val="008B27DD"/>
    <w:rsid w:val="008B2D8A"/>
    <w:rsid w:val="008B3ABE"/>
    <w:rsid w:val="008B4038"/>
    <w:rsid w:val="008B452B"/>
    <w:rsid w:val="008B5CE5"/>
    <w:rsid w:val="008B639E"/>
    <w:rsid w:val="008B691A"/>
    <w:rsid w:val="008B6F99"/>
    <w:rsid w:val="008B7036"/>
    <w:rsid w:val="008B70A9"/>
    <w:rsid w:val="008C0A18"/>
    <w:rsid w:val="008C1645"/>
    <w:rsid w:val="008C21EA"/>
    <w:rsid w:val="008C24BD"/>
    <w:rsid w:val="008C4233"/>
    <w:rsid w:val="008C4DC3"/>
    <w:rsid w:val="008C63BC"/>
    <w:rsid w:val="008C6AB4"/>
    <w:rsid w:val="008C7EFA"/>
    <w:rsid w:val="008D02FF"/>
    <w:rsid w:val="008D1180"/>
    <w:rsid w:val="008D1515"/>
    <w:rsid w:val="008D19B3"/>
    <w:rsid w:val="008D1FBD"/>
    <w:rsid w:val="008D202C"/>
    <w:rsid w:val="008D25AD"/>
    <w:rsid w:val="008D2FCD"/>
    <w:rsid w:val="008D3117"/>
    <w:rsid w:val="008D3319"/>
    <w:rsid w:val="008D5139"/>
    <w:rsid w:val="008D63E7"/>
    <w:rsid w:val="008D6C0D"/>
    <w:rsid w:val="008D7FBE"/>
    <w:rsid w:val="008E04AC"/>
    <w:rsid w:val="008E0B51"/>
    <w:rsid w:val="008E0CFC"/>
    <w:rsid w:val="008E2099"/>
    <w:rsid w:val="008E2737"/>
    <w:rsid w:val="008E2E79"/>
    <w:rsid w:val="008E367B"/>
    <w:rsid w:val="008E3820"/>
    <w:rsid w:val="008E3A4D"/>
    <w:rsid w:val="008E3CA4"/>
    <w:rsid w:val="008E43DE"/>
    <w:rsid w:val="008E522A"/>
    <w:rsid w:val="008F05B1"/>
    <w:rsid w:val="008F0A08"/>
    <w:rsid w:val="008F0C23"/>
    <w:rsid w:val="008F0EC0"/>
    <w:rsid w:val="008F1016"/>
    <w:rsid w:val="008F1FC6"/>
    <w:rsid w:val="008F2300"/>
    <w:rsid w:val="008F243C"/>
    <w:rsid w:val="008F2AED"/>
    <w:rsid w:val="008F3D0B"/>
    <w:rsid w:val="008F48F2"/>
    <w:rsid w:val="008F4FB6"/>
    <w:rsid w:val="008F50A9"/>
    <w:rsid w:val="008F57A9"/>
    <w:rsid w:val="008F7A3E"/>
    <w:rsid w:val="008F7DBB"/>
    <w:rsid w:val="009000B8"/>
    <w:rsid w:val="00900340"/>
    <w:rsid w:val="00901F63"/>
    <w:rsid w:val="00901F66"/>
    <w:rsid w:val="00902167"/>
    <w:rsid w:val="009028B7"/>
    <w:rsid w:val="009028E0"/>
    <w:rsid w:val="00902ADC"/>
    <w:rsid w:val="00902E84"/>
    <w:rsid w:val="009047F2"/>
    <w:rsid w:val="00904957"/>
    <w:rsid w:val="00905075"/>
    <w:rsid w:val="00905EB9"/>
    <w:rsid w:val="00906B01"/>
    <w:rsid w:val="0090750A"/>
    <w:rsid w:val="00907AD3"/>
    <w:rsid w:val="00911E76"/>
    <w:rsid w:val="0091282B"/>
    <w:rsid w:val="00913498"/>
    <w:rsid w:val="0091379C"/>
    <w:rsid w:val="00914360"/>
    <w:rsid w:val="00915755"/>
    <w:rsid w:val="009158E2"/>
    <w:rsid w:val="00915FFD"/>
    <w:rsid w:val="009164D2"/>
    <w:rsid w:val="00916AB5"/>
    <w:rsid w:val="00917019"/>
    <w:rsid w:val="0092091D"/>
    <w:rsid w:val="00920F79"/>
    <w:rsid w:val="00922032"/>
    <w:rsid w:val="009225D5"/>
    <w:rsid w:val="00922982"/>
    <w:rsid w:val="00924DFA"/>
    <w:rsid w:val="0092563A"/>
    <w:rsid w:val="00925704"/>
    <w:rsid w:val="00925CE6"/>
    <w:rsid w:val="00925E3F"/>
    <w:rsid w:val="00926511"/>
    <w:rsid w:val="009266DC"/>
    <w:rsid w:val="00926BC2"/>
    <w:rsid w:val="00926C95"/>
    <w:rsid w:val="00926E31"/>
    <w:rsid w:val="00930144"/>
    <w:rsid w:val="0093092B"/>
    <w:rsid w:val="009311D9"/>
    <w:rsid w:val="0093229B"/>
    <w:rsid w:val="0093230F"/>
    <w:rsid w:val="00932A18"/>
    <w:rsid w:val="00933384"/>
    <w:rsid w:val="009349E3"/>
    <w:rsid w:val="00934BCB"/>
    <w:rsid w:val="009352FA"/>
    <w:rsid w:val="009366C3"/>
    <w:rsid w:val="0093706A"/>
    <w:rsid w:val="00937A80"/>
    <w:rsid w:val="0094033C"/>
    <w:rsid w:val="00941035"/>
    <w:rsid w:val="009423F6"/>
    <w:rsid w:val="00942C16"/>
    <w:rsid w:val="00943894"/>
    <w:rsid w:val="009440D0"/>
    <w:rsid w:val="0094420B"/>
    <w:rsid w:val="009445AD"/>
    <w:rsid w:val="00944608"/>
    <w:rsid w:val="00944649"/>
    <w:rsid w:val="009466DE"/>
    <w:rsid w:val="009468C8"/>
    <w:rsid w:val="00946E64"/>
    <w:rsid w:val="0094785E"/>
    <w:rsid w:val="00947A2F"/>
    <w:rsid w:val="00950496"/>
    <w:rsid w:val="009506F5"/>
    <w:rsid w:val="009509DC"/>
    <w:rsid w:val="009517DB"/>
    <w:rsid w:val="00952036"/>
    <w:rsid w:val="00953FBB"/>
    <w:rsid w:val="009544F1"/>
    <w:rsid w:val="00954590"/>
    <w:rsid w:val="00954F4D"/>
    <w:rsid w:val="0095560F"/>
    <w:rsid w:val="0095688B"/>
    <w:rsid w:val="00956B38"/>
    <w:rsid w:val="00956FBD"/>
    <w:rsid w:val="009576A2"/>
    <w:rsid w:val="00957AA2"/>
    <w:rsid w:val="00957FB9"/>
    <w:rsid w:val="00960710"/>
    <w:rsid w:val="009616B2"/>
    <w:rsid w:val="00961EDD"/>
    <w:rsid w:val="00963453"/>
    <w:rsid w:val="0096409F"/>
    <w:rsid w:val="009645DA"/>
    <w:rsid w:val="00964A06"/>
    <w:rsid w:val="00964CB6"/>
    <w:rsid w:val="00964CCE"/>
    <w:rsid w:val="00964D38"/>
    <w:rsid w:val="00965033"/>
    <w:rsid w:val="00966782"/>
    <w:rsid w:val="00966B66"/>
    <w:rsid w:val="00967CE6"/>
    <w:rsid w:val="00970711"/>
    <w:rsid w:val="00970B18"/>
    <w:rsid w:val="00971798"/>
    <w:rsid w:val="00972E14"/>
    <w:rsid w:val="0097478E"/>
    <w:rsid w:val="00974DCA"/>
    <w:rsid w:val="00974EAA"/>
    <w:rsid w:val="00975143"/>
    <w:rsid w:val="009754E3"/>
    <w:rsid w:val="00975957"/>
    <w:rsid w:val="0097733D"/>
    <w:rsid w:val="00977740"/>
    <w:rsid w:val="009779BA"/>
    <w:rsid w:val="00977AC0"/>
    <w:rsid w:val="00982160"/>
    <w:rsid w:val="00982528"/>
    <w:rsid w:val="00982BB8"/>
    <w:rsid w:val="00983828"/>
    <w:rsid w:val="00983A2F"/>
    <w:rsid w:val="00984727"/>
    <w:rsid w:val="009856CF"/>
    <w:rsid w:val="00990635"/>
    <w:rsid w:val="00990D59"/>
    <w:rsid w:val="00990E6E"/>
    <w:rsid w:val="00991C82"/>
    <w:rsid w:val="0099319D"/>
    <w:rsid w:val="0099326E"/>
    <w:rsid w:val="009937B0"/>
    <w:rsid w:val="009938F0"/>
    <w:rsid w:val="00994440"/>
    <w:rsid w:val="009948F3"/>
    <w:rsid w:val="00994AD0"/>
    <w:rsid w:val="00996564"/>
    <w:rsid w:val="00996F20"/>
    <w:rsid w:val="0099716D"/>
    <w:rsid w:val="0099747A"/>
    <w:rsid w:val="009979DE"/>
    <w:rsid w:val="00997E3B"/>
    <w:rsid w:val="009A02ED"/>
    <w:rsid w:val="009A0976"/>
    <w:rsid w:val="009A0A20"/>
    <w:rsid w:val="009A2288"/>
    <w:rsid w:val="009A2685"/>
    <w:rsid w:val="009A2EE3"/>
    <w:rsid w:val="009A3100"/>
    <w:rsid w:val="009A375D"/>
    <w:rsid w:val="009A3840"/>
    <w:rsid w:val="009A4A3B"/>
    <w:rsid w:val="009A4C1F"/>
    <w:rsid w:val="009A547F"/>
    <w:rsid w:val="009A6062"/>
    <w:rsid w:val="009A6701"/>
    <w:rsid w:val="009A7177"/>
    <w:rsid w:val="009A7393"/>
    <w:rsid w:val="009A7DED"/>
    <w:rsid w:val="009B0673"/>
    <w:rsid w:val="009B08F0"/>
    <w:rsid w:val="009B1EBA"/>
    <w:rsid w:val="009B21CF"/>
    <w:rsid w:val="009B32ED"/>
    <w:rsid w:val="009B33AF"/>
    <w:rsid w:val="009B3E5C"/>
    <w:rsid w:val="009B5EF7"/>
    <w:rsid w:val="009B6024"/>
    <w:rsid w:val="009B6123"/>
    <w:rsid w:val="009B6F70"/>
    <w:rsid w:val="009B7758"/>
    <w:rsid w:val="009C1078"/>
    <w:rsid w:val="009C12E6"/>
    <w:rsid w:val="009C141B"/>
    <w:rsid w:val="009C1A92"/>
    <w:rsid w:val="009C27F6"/>
    <w:rsid w:val="009C49E1"/>
    <w:rsid w:val="009C4D72"/>
    <w:rsid w:val="009C4FF6"/>
    <w:rsid w:val="009C549F"/>
    <w:rsid w:val="009C6782"/>
    <w:rsid w:val="009C6A86"/>
    <w:rsid w:val="009C72B0"/>
    <w:rsid w:val="009D131F"/>
    <w:rsid w:val="009D13DF"/>
    <w:rsid w:val="009D15ED"/>
    <w:rsid w:val="009D2616"/>
    <w:rsid w:val="009D3004"/>
    <w:rsid w:val="009D338A"/>
    <w:rsid w:val="009D367A"/>
    <w:rsid w:val="009D4826"/>
    <w:rsid w:val="009D4EC6"/>
    <w:rsid w:val="009D58D8"/>
    <w:rsid w:val="009D5F54"/>
    <w:rsid w:val="009D65DE"/>
    <w:rsid w:val="009D7DBF"/>
    <w:rsid w:val="009E0993"/>
    <w:rsid w:val="009E14F6"/>
    <w:rsid w:val="009E3313"/>
    <w:rsid w:val="009E6697"/>
    <w:rsid w:val="009E6AA8"/>
    <w:rsid w:val="009E6B47"/>
    <w:rsid w:val="009E70A0"/>
    <w:rsid w:val="009E764B"/>
    <w:rsid w:val="009F0A68"/>
    <w:rsid w:val="009F0EC7"/>
    <w:rsid w:val="009F1BCE"/>
    <w:rsid w:val="009F3931"/>
    <w:rsid w:val="009F4B8F"/>
    <w:rsid w:val="009F4C1E"/>
    <w:rsid w:val="009F4EB9"/>
    <w:rsid w:val="009F56F0"/>
    <w:rsid w:val="009F588B"/>
    <w:rsid w:val="009F5BE0"/>
    <w:rsid w:val="009F6487"/>
    <w:rsid w:val="009F6A13"/>
    <w:rsid w:val="009F6B7F"/>
    <w:rsid w:val="009F720B"/>
    <w:rsid w:val="009F7DB5"/>
    <w:rsid w:val="00A0019F"/>
    <w:rsid w:val="00A001AA"/>
    <w:rsid w:val="00A01075"/>
    <w:rsid w:val="00A012AD"/>
    <w:rsid w:val="00A0147A"/>
    <w:rsid w:val="00A021EB"/>
    <w:rsid w:val="00A02F74"/>
    <w:rsid w:val="00A03EB8"/>
    <w:rsid w:val="00A03EE0"/>
    <w:rsid w:val="00A03F3A"/>
    <w:rsid w:val="00A04C94"/>
    <w:rsid w:val="00A0513D"/>
    <w:rsid w:val="00A05616"/>
    <w:rsid w:val="00A06871"/>
    <w:rsid w:val="00A0757A"/>
    <w:rsid w:val="00A1002C"/>
    <w:rsid w:val="00A10042"/>
    <w:rsid w:val="00A10359"/>
    <w:rsid w:val="00A10E4D"/>
    <w:rsid w:val="00A10EDF"/>
    <w:rsid w:val="00A11522"/>
    <w:rsid w:val="00A116E4"/>
    <w:rsid w:val="00A129BD"/>
    <w:rsid w:val="00A1369F"/>
    <w:rsid w:val="00A1422F"/>
    <w:rsid w:val="00A14EA1"/>
    <w:rsid w:val="00A153A6"/>
    <w:rsid w:val="00A15ED7"/>
    <w:rsid w:val="00A161B7"/>
    <w:rsid w:val="00A16348"/>
    <w:rsid w:val="00A1674A"/>
    <w:rsid w:val="00A16B92"/>
    <w:rsid w:val="00A20451"/>
    <w:rsid w:val="00A224AC"/>
    <w:rsid w:val="00A233EB"/>
    <w:rsid w:val="00A23B76"/>
    <w:rsid w:val="00A25DEF"/>
    <w:rsid w:val="00A25EFA"/>
    <w:rsid w:val="00A26471"/>
    <w:rsid w:val="00A26E89"/>
    <w:rsid w:val="00A27061"/>
    <w:rsid w:val="00A32563"/>
    <w:rsid w:val="00A32570"/>
    <w:rsid w:val="00A32F64"/>
    <w:rsid w:val="00A33EA6"/>
    <w:rsid w:val="00A3445A"/>
    <w:rsid w:val="00A346F1"/>
    <w:rsid w:val="00A34A03"/>
    <w:rsid w:val="00A34B5F"/>
    <w:rsid w:val="00A35086"/>
    <w:rsid w:val="00A35654"/>
    <w:rsid w:val="00A3762D"/>
    <w:rsid w:val="00A41251"/>
    <w:rsid w:val="00A42041"/>
    <w:rsid w:val="00A42134"/>
    <w:rsid w:val="00A424BC"/>
    <w:rsid w:val="00A42520"/>
    <w:rsid w:val="00A42754"/>
    <w:rsid w:val="00A427DE"/>
    <w:rsid w:val="00A43F99"/>
    <w:rsid w:val="00A4407A"/>
    <w:rsid w:val="00A440F8"/>
    <w:rsid w:val="00A442AE"/>
    <w:rsid w:val="00A44F2A"/>
    <w:rsid w:val="00A45FFB"/>
    <w:rsid w:val="00A46895"/>
    <w:rsid w:val="00A47047"/>
    <w:rsid w:val="00A50418"/>
    <w:rsid w:val="00A50642"/>
    <w:rsid w:val="00A50C69"/>
    <w:rsid w:val="00A51294"/>
    <w:rsid w:val="00A5149A"/>
    <w:rsid w:val="00A516E5"/>
    <w:rsid w:val="00A522AC"/>
    <w:rsid w:val="00A525BF"/>
    <w:rsid w:val="00A52FA6"/>
    <w:rsid w:val="00A53D86"/>
    <w:rsid w:val="00A5510F"/>
    <w:rsid w:val="00A56494"/>
    <w:rsid w:val="00A564B1"/>
    <w:rsid w:val="00A56876"/>
    <w:rsid w:val="00A57A74"/>
    <w:rsid w:val="00A57B01"/>
    <w:rsid w:val="00A57B75"/>
    <w:rsid w:val="00A6008C"/>
    <w:rsid w:val="00A60FA1"/>
    <w:rsid w:val="00A61B9B"/>
    <w:rsid w:val="00A63106"/>
    <w:rsid w:val="00A636CD"/>
    <w:rsid w:val="00A639F8"/>
    <w:rsid w:val="00A64A9E"/>
    <w:rsid w:val="00A6500C"/>
    <w:rsid w:val="00A6558A"/>
    <w:rsid w:val="00A670A3"/>
    <w:rsid w:val="00A67FF4"/>
    <w:rsid w:val="00A70BD8"/>
    <w:rsid w:val="00A71443"/>
    <w:rsid w:val="00A71923"/>
    <w:rsid w:val="00A71DEB"/>
    <w:rsid w:val="00A7212E"/>
    <w:rsid w:val="00A721BC"/>
    <w:rsid w:val="00A72F15"/>
    <w:rsid w:val="00A73F3C"/>
    <w:rsid w:val="00A73F6C"/>
    <w:rsid w:val="00A7455A"/>
    <w:rsid w:val="00A7721C"/>
    <w:rsid w:val="00A7733B"/>
    <w:rsid w:val="00A779E0"/>
    <w:rsid w:val="00A80C92"/>
    <w:rsid w:val="00A81AFA"/>
    <w:rsid w:val="00A82A7E"/>
    <w:rsid w:val="00A83861"/>
    <w:rsid w:val="00A83D33"/>
    <w:rsid w:val="00A853EE"/>
    <w:rsid w:val="00A86287"/>
    <w:rsid w:val="00A864E7"/>
    <w:rsid w:val="00A87DF9"/>
    <w:rsid w:val="00A87F1B"/>
    <w:rsid w:val="00A90910"/>
    <w:rsid w:val="00A911D0"/>
    <w:rsid w:val="00A912C1"/>
    <w:rsid w:val="00A91435"/>
    <w:rsid w:val="00A9192B"/>
    <w:rsid w:val="00A922CE"/>
    <w:rsid w:val="00A923BE"/>
    <w:rsid w:val="00A9272F"/>
    <w:rsid w:val="00A92A90"/>
    <w:rsid w:val="00A93EF5"/>
    <w:rsid w:val="00A940F4"/>
    <w:rsid w:val="00A945F3"/>
    <w:rsid w:val="00A94BCF"/>
    <w:rsid w:val="00A95364"/>
    <w:rsid w:val="00A953AE"/>
    <w:rsid w:val="00A95844"/>
    <w:rsid w:val="00A9693B"/>
    <w:rsid w:val="00A97063"/>
    <w:rsid w:val="00A9722E"/>
    <w:rsid w:val="00A979C2"/>
    <w:rsid w:val="00A97D3D"/>
    <w:rsid w:val="00AA13D6"/>
    <w:rsid w:val="00AA1477"/>
    <w:rsid w:val="00AA2393"/>
    <w:rsid w:val="00AA3DD4"/>
    <w:rsid w:val="00AA463B"/>
    <w:rsid w:val="00AA497D"/>
    <w:rsid w:val="00AA504C"/>
    <w:rsid w:val="00AA5121"/>
    <w:rsid w:val="00AA550E"/>
    <w:rsid w:val="00AA557D"/>
    <w:rsid w:val="00AA6C31"/>
    <w:rsid w:val="00AA6D05"/>
    <w:rsid w:val="00AA77E6"/>
    <w:rsid w:val="00AA7BEF"/>
    <w:rsid w:val="00AB04D7"/>
    <w:rsid w:val="00AB07F3"/>
    <w:rsid w:val="00AB2F54"/>
    <w:rsid w:val="00AB31EE"/>
    <w:rsid w:val="00AB49BC"/>
    <w:rsid w:val="00AB4BB7"/>
    <w:rsid w:val="00AB78D4"/>
    <w:rsid w:val="00AB79DE"/>
    <w:rsid w:val="00AC0D80"/>
    <w:rsid w:val="00AC271D"/>
    <w:rsid w:val="00AC2EF6"/>
    <w:rsid w:val="00AC33A2"/>
    <w:rsid w:val="00AC3591"/>
    <w:rsid w:val="00AC3AC9"/>
    <w:rsid w:val="00AC3E7B"/>
    <w:rsid w:val="00AC79B6"/>
    <w:rsid w:val="00AD002D"/>
    <w:rsid w:val="00AD0BAC"/>
    <w:rsid w:val="00AD14A8"/>
    <w:rsid w:val="00AD2033"/>
    <w:rsid w:val="00AD2E17"/>
    <w:rsid w:val="00AD36F3"/>
    <w:rsid w:val="00AD585F"/>
    <w:rsid w:val="00AD5EAB"/>
    <w:rsid w:val="00AD7228"/>
    <w:rsid w:val="00AD73CE"/>
    <w:rsid w:val="00AD756C"/>
    <w:rsid w:val="00AD75A3"/>
    <w:rsid w:val="00AD7C39"/>
    <w:rsid w:val="00AD7FE7"/>
    <w:rsid w:val="00AE0524"/>
    <w:rsid w:val="00AE0CE3"/>
    <w:rsid w:val="00AE0F2D"/>
    <w:rsid w:val="00AE29D2"/>
    <w:rsid w:val="00AE2B69"/>
    <w:rsid w:val="00AE2CC9"/>
    <w:rsid w:val="00AE2E20"/>
    <w:rsid w:val="00AE4829"/>
    <w:rsid w:val="00AE6347"/>
    <w:rsid w:val="00AE6641"/>
    <w:rsid w:val="00AE73CB"/>
    <w:rsid w:val="00AE752D"/>
    <w:rsid w:val="00AE785B"/>
    <w:rsid w:val="00AE7E96"/>
    <w:rsid w:val="00AF12D9"/>
    <w:rsid w:val="00AF131B"/>
    <w:rsid w:val="00AF2365"/>
    <w:rsid w:val="00AF3EC5"/>
    <w:rsid w:val="00AF489B"/>
    <w:rsid w:val="00AF4AF6"/>
    <w:rsid w:val="00AF563B"/>
    <w:rsid w:val="00AF57A7"/>
    <w:rsid w:val="00AF6B62"/>
    <w:rsid w:val="00B0037D"/>
    <w:rsid w:val="00B009B7"/>
    <w:rsid w:val="00B01214"/>
    <w:rsid w:val="00B012F1"/>
    <w:rsid w:val="00B01358"/>
    <w:rsid w:val="00B02087"/>
    <w:rsid w:val="00B0338E"/>
    <w:rsid w:val="00B03B2C"/>
    <w:rsid w:val="00B03EA9"/>
    <w:rsid w:val="00B0463A"/>
    <w:rsid w:val="00B04D18"/>
    <w:rsid w:val="00B04E87"/>
    <w:rsid w:val="00B052C1"/>
    <w:rsid w:val="00B05A06"/>
    <w:rsid w:val="00B06667"/>
    <w:rsid w:val="00B069AD"/>
    <w:rsid w:val="00B06A50"/>
    <w:rsid w:val="00B06D15"/>
    <w:rsid w:val="00B10633"/>
    <w:rsid w:val="00B10A85"/>
    <w:rsid w:val="00B11D0E"/>
    <w:rsid w:val="00B125B5"/>
    <w:rsid w:val="00B1435B"/>
    <w:rsid w:val="00B1442C"/>
    <w:rsid w:val="00B14916"/>
    <w:rsid w:val="00B14992"/>
    <w:rsid w:val="00B14AAE"/>
    <w:rsid w:val="00B15BEC"/>
    <w:rsid w:val="00B15F71"/>
    <w:rsid w:val="00B16B42"/>
    <w:rsid w:val="00B17004"/>
    <w:rsid w:val="00B171A0"/>
    <w:rsid w:val="00B1739C"/>
    <w:rsid w:val="00B20C23"/>
    <w:rsid w:val="00B210A8"/>
    <w:rsid w:val="00B21508"/>
    <w:rsid w:val="00B21E78"/>
    <w:rsid w:val="00B21F14"/>
    <w:rsid w:val="00B22C44"/>
    <w:rsid w:val="00B22D37"/>
    <w:rsid w:val="00B2354E"/>
    <w:rsid w:val="00B246DF"/>
    <w:rsid w:val="00B26898"/>
    <w:rsid w:val="00B27C9E"/>
    <w:rsid w:val="00B30619"/>
    <w:rsid w:val="00B30842"/>
    <w:rsid w:val="00B31186"/>
    <w:rsid w:val="00B3308D"/>
    <w:rsid w:val="00B33365"/>
    <w:rsid w:val="00B33C7B"/>
    <w:rsid w:val="00B343ED"/>
    <w:rsid w:val="00B3626F"/>
    <w:rsid w:val="00B3705F"/>
    <w:rsid w:val="00B37870"/>
    <w:rsid w:val="00B37E20"/>
    <w:rsid w:val="00B40E54"/>
    <w:rsid w:val="00B41C57"/>
    <w:rsid w:val="00B4201E"/>
    <w:rsid w:val="00B44234"/>
    <w:rsid w:val="00B454D4"/>
    <w:rsid w:val="00B45541"/>
    <w:rsid w:val="00B4556B"/>
    <w:rsid w:val="00B45634"/>
    <w:rsid w:val="00B45FB0"/>
    <w:rsid w:val="00B46BB4"/>
    <w:rsid w:val="00B47371"/>
    <w:rsid w:val="00B50E7F"/>
    <w:rsid w:val="00B510D8"/>
    <w:rsid w:val="00B522F3"/>
    <w:rsid w:val="00B527B2"/>
    <w:rsid w:val="00B52AB7"/>
    <w:rsid w:val="00B52B3B"/>
    <w:rsid w:val="00B53531"/>
    <w:rsid w:val="00B53708"/>
    <w:rsid w:val="00B542B6"/>
    <w:rsid w:val="00B54BB9"/>
    <w:rsid w:val="00B551BB"/>
    <w:rsid w:val="00B55206"/>
    <w:rsid w:val="00B5523F"/>
    <w:rsid w:val="00B55BF5"/>
    <w:rsid w:val="00B55EDF"/>
    <w:rsid w:val="00B56E56"/>
    <w:rsid w:val="00B56ECB"/>
    <w:rsid w:val="00B60269"/>
    <w:rsid w:val="00B608FB"/>
    <w:rsid w:val="00B61E54"/>
    <w:rsid w:val="00B6227D"/>
    <w:rsid w:val="00B637A5"/>
    <w:rsid w:val="00B649BD"/>
    <w:rsid w:val="00B65E98"/>
    <w:rsid w:val="00B65F49"/>
    <w:rsid w:val="00B6642D"/>
    <w:rsid w:val="00B666DC"/>
    <w:rsid w:val="00B672FB"/>
    <w:rsid w:val="00B67497"/>
    <w:rsid w:val="00B677F9"/>
    <w:rsid w:val="00B67E1C"/>
    <w:rsid w:val="00B710A9"/>
    <w:rsid w:val="00B71615"/>
    <w:rsid w:val="00B71C34"/>
    <w:rsid w:val="00B728A9"/>
    <w:rsid w:val="00B73157"/>
    <w:rsid w:val="00B73851"/>
    <w:rsid w:val="00B73EF2"/>
    <w:rsid w:val="00B740A7"/>
    <w:rsid w:val="00B7700D"/>
    <w:rsid w:val="00B77168"/>
    <w:rsid w:val="00B80354"/>
    <w:rsid w:val="00B81A17"/>
    <w:rsid w:val="00B81FC7"/>
    <w:rsid w:val="00B8303F"/>
    <w:rsid w:val="00B8307C"/>
    <w:rsid w:val="00B8577B"/>
    <w:rsid w:val="00B859FA"/>
    <w:rsid w:val="00B8645D"/>
    <w:rsid w:val="00B90D3C"/>
    <w:rsid w:val="00B929CB"/>
    <w:rsid w:val="00B93465"/>
    <w:rsid w:val="00B93D15"/>
    <w:rsid w:val="00B942C9"/>
    <w:rsid w:val="00B94E74"/>
    <w:rsid w:val="00B95785"/>
    <w:rsid w:val="00B97ADC"/>
    <w:rsid w:val="00BA05EA"/>
    <w:rsid w:val="00BA1061"/>
    <w:rsid w:val="00BA16E4"/>
    <w:rsid w:val="00BA1712"/>
    <w:rsid w:val="00BA24A9"/>
    <w:rsid w:val="00BA24AA"/>
    <w:rsid w:val="00BA34D2"/>
    <w:rsid w:val="00BA3551"/>
    <w:rsid w:val="00BA3CED"/>
    <w:rsid w:val="00BA3D71"/>
    <w:rsid w:val="00BA3DB5"/>
    <w:rsid w:val="00BA4000"/>
    <w:rsid w:val="00BA4413"/>
    <w:rsid w:val="00BA4947"/>
    <w:rsid w:val="00BA4A46"/>
    <w:rsid w:val="00BA6FE4"/>
    <w:rsid w:val="00BB0AA2"/>
    <w:rsid w:val="00BB1E12"/>
    <w:rsid w:val="00BB1F59"/>
    <w:rsid w:val="00BB2A4E"/>
    <w:rsid w:val="00BB386A"/>
    <w:rsid w:val="00BB42EA"/>
    <w:rsid w:val="00BB52CA"/>
    <w:rsid w:val="00BB546B"/>
    <w:rsid w:val="00BB6BBD"/>
    <w:rsid w:val="00BB6CF6"/>
    <w:rsid w:val="00BC02DB"/>
    <w:rsid w:val="00BC17D4"/>
    <w:rsid w:val="00BC1B2F"/>
    <w:rsid w:val="00BC251E"/>
    <w:rsid w:val="00BC256F"/>
    <w:rsid w:val="00BC31FA"/>
    <w:rsid w:val="00BC3984"/>
    <w:rsid w:val="00BC469A"/>
    <w:rsid w:val="00BC4EFE"/>
    <w:rsid w:val="00BC6039"/>
    <w:rsid w:val="00BC7BEB"/>
    <w:rsid w:val="00BD2125"/>
    <w:rsid w:val="00BD552A"/>
    <w:rsid w:val="00BD6E4C"/>
    <w:rsid w:val="00BD70C6"/>
    <w:rsid w:val="00BD73B4"/>
    <w:rsid w:val="00BD7D3A"/>
    <w:rsid w:val="00BD7FAD"/>
    <w:rsid w:val="00BE01EF"/>
    <w:rsid w:val="00BE039F"/>
    <w:rsid w:val="00BE1FC1"/>
    <w:rsid w:val="00BE2AE1"/>
    <w:rsid w:val="00BE2EB9"/>
    <w:rsid w:val="00BE38B4"/>
    <w:rsid w:val="00BE40D7"/>
    <w:rsid w:val="00BE4B29"/>
    <w:rsid w:val="00BE4C15"/>
    <w:rsid w:val="00BE6B4E"/>
    <w:rsid w:val="00BE6F32"/>
    <w:rsid w:val="00BE7D22"/>
    <w:rsid w:val="00BF165F"/>
    <w:rsid w:val="00BF1840"/>
    <w:rsid w:val="00BF2483"/>
    <w:rsid w:val="00BF253F"/>
    <w:rsid w:val="00BF533B"/>
    <w:rsid w:val="00BF594B"/>
    <w:rsid w:val="00BF5FD0"/>
    <w:rsid w:val="00BF6544"/>
    <w:rsid w:val="00BF66CB"/>
    <w:rsid w:val="00BF6896"/>
    <w:rsid w:val="00BF694C"/>
    <w:rsid w:val="00BF71BA"/>
    <w:rsid w:val="00C00045"/>
    <w:rsid w:val="00C001FA"/>
    <w:rsid w:val="00C00A44"/>
    <w:rsid w:val="00C00C81"/>
    <w:rsid w:val="00C00FA3"/>
    <w:rsid w:val="00C01A71"/>
    <w:rsid w:val="00C02566"/>
    <w:rsid w:val="00C032BD"/>
    <w:rsid w:val="00C04D9C"/>
    <w:rsid w:val="00C04E7A"/>
    <w:rsid w:val="00C05683"/>
    <w:rsid w:val="00C057C9"/>
    <w:rsid w:val="00C06A91"/>
    <w:rsid w:val="00C06DF3"/>
    <w:rsid w:val="00C07B9F"/>
    <w:rsid w:val="00C07FEC"/>
    <w:rsid w:val="00C12437"/>
    <w:rsid w:val="00C1274C"/>
    <w:rsid w:val="00C12B5B"/>
    <w:rsid w:val="00C130B8"/>
    <w:rsid w:val="00C131A8"/>
    <w:rsid w:val="00C13D70"/>
    <w:rsid w:val="00C14A97"/>
    <w:rsid w:val="00C15208"/>
    <w:rsid w:val="00C15ABC"/>
    <w:rsid w:val="00C15AEA"/>
    <w:rsid w:val="00C16511"/>
    <w:rsid w:val="00C16801"/>
    <w:rsid w:val="00C16DC1"/>
    <w:rsid w:val="00C17B2B"/>
    <w:rsid w:val="00C2011E"/>
    <w:rsid w:val="00C2041B"/>
    <w:rsid w:val="00C21433"/>
    <w:rsid w:val="00C21522"/>
    <w:rsid w:val="00C2211C"/>
    <w:rsid w:val="00C23FA1"/>
    <w:rsid w:val="00C25325"/>
    <w:rsid w:val="00C2557A"/>
    <w:rsid w:val="00C27403"/>
    <w:rsid w:val="00C27704"/>
    <w:rsid w:val="00C34203"/>
    <w:rsid w:val="00C37462"/>
    <w:rsid w:val="00C37C62"/>
    <w:rsid w:val="00C37FD6"/>
    <w:rsid w:val="00C40191"/>
    <w:rsid w:val="00C4133C"/>
    <w:rsid w:val="00C417E6"/>
    <w:rsid w:val="00C419A9"/>
    <w:rsid w:val="00C41DC4"/>
    <w:rsid w:val="00C4252B"/>
    <w:rsid w:val="00C42660"/>
    <w:rsid w:val="00C429F4"/>
    <w:rsid w:val="00C42A41"/>
    <w:rsid w:val="00C4304B"/>
    <w:rsid w:val="00C4421F"/>
    <w:rsid w:val="00C44800"/>
    <w:rsid w:val="00C476DA"/>
    <w:rsid w:val="00C51534"/>
    <w:rsid w:val="00C51E65"/>
    <w:rsid w:val="00C5254D"/>
    <w:rsid w:val="00C53452"/>
    <w:rsid w:val="00C53D0F"/>
    <w:rsid w:val="00C554C1"/>
    <w:rsid w:val="00C5717B"/>
    <w:rsid w:val="00C61439"/>
    <w:rsid w:val="00C615CA"/>
    <w:rsid w:val="00C61969"/>
    <w:rsid w:val="00C61ABC"/>
    <w:rsid w:val="00C6210C"/>
    <w:rsid w:val="00C624B1"/>
    <w:rsid w:val="00C625AA"/>
    <w:rsid w:val="00C6260A"/>
    <w:rsid w:val="00C630D0"/>
    <w:rsid w:val="00C633D0"/>
    <w:rsid w:val="00C63EA5"/>
    <w:rsid w:val="00C64584"/>
    <w:rsid w:val="00C64D2A"/>
    <w:rsid w:val="00C6620E"/>
    <w:rsid w:val="00C6668D"/>
    <w:rsid w:val="00C66AFC"/>
    <w:rsid w:val="00C66F92"/>
    <w:rsid w:val="00C674CB"/>
    <w:rsid w:val="00C67F6C"/>
    <w:rsid w:val="00C70382"/>
    <w:rsid w:val="00C7057C"/>
    <w:rsid w:val="00C7076A"/>
    <w:rsid w:val="00C70CEB"/>
    <w:rsid w:val="00C71588"/>
    <w:rsid w:val="00C716A9"/>
    <w:rsid w:val="00C71B88"/>
    <w:rsid w:val="00C74E30"/>
    <w:rsid w:val="00C751F1"/>
    <w:rsid w:val="00C75710"/>
    <w:rsid w:val="00C75C53"/>
    <w:rsid w:val="00C75FF2"/>
    <w:rsid w:val="00C76420"/>
    <w:rsid w:val="00C76659"/>
    <w:rsid w:val="00C76660"/>
    <w:rsid w:val="00C76D15"/>
    <w:rsid w:val="00C76EB9"/>
    <w:rsid w:val="00C8089C"/>
    <w:rsid w:val="00C810ED"/>
    <w:rsid w:val="00C81E92"/>
    <w:rsid w:val="00C8253C"/>
    <w:rsid w:val="00C8319E"/>
    <w:rsid w:val="00C845BA"/>
    <w:rsid w:val="00C84EA1"/>
    <w:rsid w:val="00C854A5"/>
    <w:rsid w:val="00C863FB"/>
    <w:rsid w:val="00C8652E"/>
    <w:rsid w:val="00C866DF"/>
    <w:rsid w:val="00C911FC"/>
    <w:rsid w:val="00C9178C"/>
    <w:rsid w:val="00C9179F"/>
    <w:rsid w:val="00C91D8F"/>
    <w:rsid w:val="00C92A80"/>
    <w:rsid w:val="00C93023"/>
    <w:rsid w:val="00C93C87"/>
    <w:rsid w:val="00C94386"/>
    <w:rsid w:val="00C95454"/>
    <w:rsid w:val="00C9573E"/>
    <w:rsid w:val="00C95A60"/>
    <w:rsid w:val="00C96C0E"/>
    <w:rsid w:val="00C96D7B"/>
    <w:rsid w:val="00C972A5"/>
    <w:rsid w:val="00CA0CC4"/>
    <w:rsid w:val="00CA0D98"/>
    <w:rsid w:val="00CA0FCA"/>
    <w:rsid w:val="00CA145B"/>
    <w:rsid w:val="00CA21F3"/>
    <w:rsid w:val="00CA24ED"/>
    <w:rsid w:val="00CA2957"/>
    <w:rsid w:val="00CA29BC"/>
    <w:rsid w:val="00CA2E10"/>
    <w:rsid w:val="00CA3699"/>
    <w:rsid w:val="00CA375D"/>
    <w:rsid w:val="00CA4264"/>
    <w:rsid w:val="00CA4B3E"/>
    <w:rsid w:val="00CA582A"/>
    <w:rsid w:val="00CA6B84"/>
    <w:rsid w:val="00CB08EF"/>
    <w:rsid w:val="00CB1531"/>
    <w:rsid w:val="00CB1B56"/>
    <w:rsid w:val="00CB25B9"/>
    <w:rsid w:val="00CB2B07"/>
    <w:rsid w:val="00CB331D"/>
    <w:rsid w:val="00CB37C5"/>
    <w:rsid w:val="00CB39B0"/>
    <w:rsid w:val="00CB3CB0"/>
    <w:rsid w:val="00CB44D6"/>
    <w:rsid w:val="00CB47B7"/>
    <w:rsid w:val="00CB4E50"/>
    <w:rsid w:val="00CB59F9"/>
    <w:rsid w:val="00CB5EE7"/>
    <w:rsid w:val="00CB5F71"/>
    <w:rsid w:val="00CB68D7"/>
    <w:rsid w:val="00CB7C29"/>
    <w:rsid w:val="00CC00B7"/>
    <w:rsid w:val="00CC13ED"/>
    <w:rsid w:val="00CC2F79"/>
    <w:rsid w:val="00CC3C96"/>
    <w:rsid w:val="00CC4043"/>
    <w:rsid w:val="00CC553F"/>
    <w:rsid w:val="00CC5C50"/>
    <w:rsid w:val="00CC5ED7"/>
    <w:rsid w:val="00CC62F9"/>
    <w:rsid w:val="00CC6B82"/>
    <w:rsid w:val="00CD06AC"/>
    <w:rsid w:val="00CD0E10"/>
    <w:rsid w:val="00CD1CDD"/>
    <w:rsid w:val="00CD2263"/>
    <w:rsid w:val="00CD29A1"/>
    <w:rsid w:val="00CD3EB3"/>
    <w:rsid w:val="00CD5114"/>
    <w:rsid w:val="00CD55A7"/>
    <w:rsid w:val="00CD58B4"/>
    <w:rsid w:val="00CD5E31"/>
    <w:rsid w:val="00CD7699"/>
    <w:rsid w:val="00CD7E0E"/>
    <w:rsid w:val="00CE0373"/>
    <w:rsid w:val="00CE1B39"/>
    <w:rsid w:val="00CE39F1"/>
    <w:rsid w:val="00CE3AEC"/>
    <w:rsid w:val="00CE3E8E"/>
    <w:rsid w:val="00CE403D"/>
    <w:rsid w:val="00CE452C"/>
    <w:rsid w:val="00CE596B"/>
    <w:rsid w:val="00CE5CCB"/>
    <w:rsid w:val="00CE5E77"/>
    <w:rsid w:val="00CE6290"/>
    <w:rsid w:val="00CE6809"/>
    <w:rsid w:val="00CE6BB0"/>
    <w:rsid w:val="00CE7FD5"/>
    <w:rsid w:val="00CF018A"/>
    <w:rsid w:val="00CF07EA"/>
    <w:rsid w:val="00CF09E4"/>
    <w:rsid w:val="00CF1B20"/>
    <w:rsid w:val="00CF448A"/>
    <w:rsid w:val="00CF61DE"/>
    <w:rsid w:val="00CF6E83"/>
    <w:rsid w:val="00CF7AB3"/>
    <w:rsid w:val="00D00332"/>
    <w:rsid w:val="00D0190D"/>
    <w:rsid w:val="00D02C5C"/>
    <w:rsid w:val="00D0310C"/>
    <w:rsid w:val="00D034E2"/>
    <w:rsid w:val="00D035F1"/>
    <w:rsid w:val="00D03A54"/>
    <w:rsid w:val="00D0401D"/>
    <w:rsid w:val="00D04DAD"/>
    <w:rsid w:val="00D053A8"/>
    <w:rsid w:val="00D06414"/>
    <w:rsid w:val="00D067B6"/>
    <w:rsid w:val="00D06ECA"/>
    <w:rsid w:val="00D06F15"/>
    <w:rsid w:val="00D073A8"/>
    <w:rsid w:val="00D0754E"/>
    <w:rsid w:val="00D07762"/>
    <w:rsid w:val="00D07D87"/>
    <w:rsid w:val="00D1075A"/>
    <w:rsid w:val="00D10DFC"/>
    <w:rsid w:val="00D11273"/>
    <w:rsid w:val="00D11FB3"/>
    <w:rsid w:val="00D122B4"/>
    <w:rsid w:val="00D128E1"/>
    <w:rsid w:val="00D134BC"/>
    <w:rsid w:val="00D1386D"/>
    <w:rsid w:val="00D141CB"/>
    <w:rsid w:val="00D142DB"/>
    <w:rsid w:val="00D14C73"/>
    <w:rsid w:val="00D15C28"/>
    <w:rsid w:val="00D16577"/>
    <w:rsid w:val="00D16E6B"/>
    <w:rsid w:val="00D17036"/>
    <w:rsid w:val="00D1740F"/>
    <w:rsid w:val="00D17985"/>
    <w:rsid w:val="00D17DF7"/>
    <w:rsid w:val="00D17F48"/>
    <w:rsid w:val="00D20089"/>
    <w:rsid w:val="00D203BA"/>
    <w:rsid w:val="00D2062F"/>
    <w:rsid w:val="00D20965"/>
    <w:rsid w:val="00D20A81"/>
    <w:rsid w:val="00D2143B"/>
    <w:rsid w:val="00D21732"/>
    <w:rsid w:val="00D21C57"/>
    <w:rsid w:val="00D21D6C"/>
    <w:rsid w:val="00D224AB"/>
    <w:rsid w:val="00D22706"/>
    <w:rsid w:val="00D22E0B"/>
    <w:rsid w:val="00D24A40"/>
    <w:rsid w:val="00D258B2"/>
    <w:rsid w:val="00D26865"/>
    <w:rsid w:val="00D27EE2"/>
    <w:rsid w:val="00D304C1"/>
    <w:rsid w:val="00D3167D"/>
    <w:rsid w:val="00D3206B"/>
    <w:rsid w:val="00D32507"/>
    <w:rsid w:val="00D32693"/>
    <w:rsid w:val="00D33218"/>
    <w:rsid w:val="00D332A6"/>
    <w:rsid w:val="00D33561"/>
    <w:rsid w:val="00D34865"/>
    <w:rsid w:val="00D35222"/>
    <w:rsid w:val="00D36713"/>
    <w:rsid w:val="00D3793A"/>
    <w:rsid w:val="00D37BE1"/>
    <w:rsid w:val="00D37C69"/>
    <w:rsid w:val="00D37D43"/>
    <w:rsid w:val="00D426F8"/>
    <w:rsid w:val="00D436E3"/>
    <w:rsid w:val="00D43AD8"/>
    <w:rsid w:val="00D43ADE"/>
    <w:rsid w:val="00D44142"/>
    <w:rsid w:val="00D44763"/>
    <w:rsid w:val="00D448A4"/>
    <w:rsid w:val="00D45C60"/>
    <w:rsid w:val="00D47182"/>
    <w:rsid w:val="00D4720B"/>
    <w:rsid w:val="00D53D42"/>
    <w:rsid w:val="00D5405A"/>
    <w:rsid w:val="00D54B08"/>
    <w:rsid w:val="00D55012"/>
    <w:rsid w:val="00D551A0"/>
    <w:rsid w:val="00D5636D"/>
    <w:rsid w:val="00D56F10"/>
    <w:rsid w:val="00D604B1"/>
    <w:rsid w:val="00D608A7"/>
    <w:rsid w:val="00D60ED2"/>
    <w:rsid w:val="00D615BC"/>
    <w:rsid w:val="00D61892"/>
    <w:rsid w:val="00D627D0"/>
    <w:rsid w:val="00D62CC0"/>
    <w:rsid w:val="00D63367"/>
    <w:rsid w:val="00D6344B"/>
    <w:rsid w:val="00D639EA"/>
    <w:rsid w:val="00D641A2"/>
    <w:rsid w:val="00D64AC5"/>
    <w:rsid w:val="00D64E87"/>
    <w:rsid w:val="00D64F98"/>
    <w:rsid w:val="00D6525F"/>
    <w:rsid w:val="00D65C3F"/>
    <w:rsid w:val="00D66965"/>
    <w:rsid w:val="00D66EF9"/>
    <w:rsid w:val="00D67428"/>
    <w:rsid w:val="00D67E52"/>
    <w:rsid w:val="00D70697"/>
    <w:rsid w:val="00D72641"/>
    <w:rsid w:val="00D73843"/>
    <w:rsid w:val="00D73F03"/>
    <w:rsid w:val="00D74C23"/>
    <w:rsid w:val="00D750EA"/>
    <w:rsid w:val="00D75A5C"/>
    <w:rsid w:val="00D767A2"/>
    <w:rsid w:val="00D77096"/>
    <w:rsid w:val="00D772FD"/>
    <w:rsid w:val="00D7745B"/>
    <w:rsid w:val="00D77781"/>
    <w:rsid w:val="00D77F5D"/>
    <w:rsid w:val="00D8006A"/>
    <w:rsid w:val="00D82A68"/>
    <w:rsid w:val="00D83A5E"/>
    <w:rsid w:val="00D84C29"/>
    <w:rsid w:val="00D85274"/>
    <w:rsid w:val="00D85904"/>
    <w:rsid w:val="00D865EF"/>
    <w:rsid w:val="00D86A29"/>
    <w:rsid w:val="00D86BD0"/>
    <w:rsid w:val="00D909FA"/>
    <w:rsid w:val="00D91BAA"/>
    <w:rsid w:val="00D928B3"/>
    <w:rsid w:val="00D92BAC"/>
    <w:rsid w:val="00D933D3"/>
    <w:rsid w:val="00D93D5F"/>
    <w:rsid w:val="00D93E48"/>
    <w:rsid w:val="00D948F6"/>
    <w:rsid w:val="00D972B2"/>
    <w:rsid w:val="00D978F9"/>
    <w:rsid w:val="00DA05A6"/>
    <w:rsid w:val="00DA062F"/>
    <w:rsid w:val="00DA1BD8"/>
    <w:rsid w:val="00DA2DA2"/>
    <w:rsid w:val="00DA413B"/>
    <w:rsid w:val="00DA4324"/>
    <w:rsid w:val="00DA4A56"/>
    <w:rsid w:val="00DA4C85"/>
    <w:rsid w:val="00DA5708"/>
    <w:rsid w:val="00DA5A15"/>
    <w:rsid w:val="00DB0242"/>
    <w:rsid w:val="00DB0836"/>
    <w:rsid w:val="00DB2AD0"/>
    <w:rsid w:val="00DC019A"/>
    <w:rsid w:val="00DC054F"/>
    <w:rsid w:val="00DC22ED"/>
    <w:rsid w:val="00DC2D8F"/>
    <w:rsid w:val="00DC35F7"/>
    <w:rsid w:val="00DC3AAB"/>
    <w:rsid w:val="00DC3AE3"/>
    <w:rsid w:val="00DC4484"/>
    <w:rsid w:val="00DC593A"/>
    <w:rsid w:val="00DC72A5"/>
    <w:rsid w:val="00DC7BAC"/>
    <w:rsid w:val="00DD13CE"/>
    <w:rsid w:val="00DD2081"/>
    <w:rsid w:val="00DD23F1"/>
    <w:rsid w:val="00DD258B"/>
    <w:rsid w:val="00DD293F"/>
    <w:rsid w:val="00DD37FE"/>
    <w:rsid w:val="00DD3AA3"/>
    <w:rsid w:val="00DD3AB4"/>
    <w:rsid w:val="00DD45B2"/>
    <w:rsid w:val="00DD485C"/>
    <w:rsid w:val="00DD49B5"/>
    <w:rsid w:val="00DD539F"/>
    <w:rsid w:val="00DD64AA"/>
    <w:rsid w:val="00DD666D"/>
    <w:rsid w:val="00DE020A"/>
    <w:rsid w:val="00DE0E42"/>
    <w:rsid w:val="00DE3478"/>
    <w:rsid w:val="00DE3CCE"/>
    <w:rsid w:val="00DE6080"/>
    <w:rsid w:val="00DE6A4C"/>
    <w:rsid w:val="00DE6CF2"/>
    <w:rsid w:val="00DF1B9B"/>
    <w:rsid w:val="00DF2DCC"/>
    <w:rsid w:val="00DF3E05"/>
    <w:rsid w:val="00DF3F69"/>
    <w:rsid w:val="00DF7908"/>
    <w:rsid w:val="00E001B9"/>
    <w:rsid w:val="00E00E9E"/>
    <w:rsid w:val="00E0126E"/>
    <w:rsid w:val="00E01353"/>
    <w:rsid w:val="00E02563"/>
    <w:rsid w:val="00E037D6"/>
    <w:rsid w:val="00E03C9C"/>
    <w:rsid w:val="00E040AE"/>
    <w:rsid w:val="00E04801"/>
    <w:rsid w:val="00E048DE"/>
    <w:rsid w:val="00E05824"/>
    <w:rsid w:val="00E05CAF"/>
    <w:rsid w:val="00E06437"/>
    <w:rsid w:val="00E066A1"/>
    <w:rsid w:val="00E06E59"/>
    <w:rsid w:val="00E074A2"/>
    <w:rsid w:val="00E07569"/>
    <w:rsid w:val="00E107EA"/>
    <w:rsid w:val="00E11434"/>
    <w:rsid w:val="00E15942"/>
    <w:rsid w:val="00E1719E"/>
    <w:rsid w:val="00E177EE"/>
    <w:rsid w:val="00E17E5B"/>
    <w:rsid w:val="00E20199"/>
    <w:rsid w:val="00E20D26"/>
    <w:rsid w:val="00E2103C"/>
    <w:rsid w:val="00E2145C"/>
    <w:rsid w:val="00E214F5"/>
    <w:rsid w:val="00E21DF7"/>
    <w:rsid w:val="00E21E24"/>
    <w:rsid w:val="00E2227F"/>
    <w:rsid w:val="00E22D67"/>
    <w:rsid w:val="00E2343A"/>
    <w:rsid w:val="00E239FC"/>
    <w:rsid w:val="00E251D9"/>
    <w:rsid w:val="00E2542E"/>
    <w:rsid w:val="00E269E8"/>
    <w:rsid w:val="00E273D3"/>
    <w:rsid w:val="00E2791E"/>
    <w:rsid w:val="00E3008F"/>
    <w:rsid w:val="00E30D0B"/>
    <w:rsid w:val="00E31EF6"/>
    <w:rsid w:val="00E32E79"/>
    <w:rsid w:val="00E3410E"/>
    <w:rsid w:val="00E34EEE"/>
    <w:rsid w:val="00E350D5"/>
    <w:rsid w:val="00E35A06"/>
    <w:rsid w:val="00E35DED"/>
    <w:rsid w:val="00E3728C"/>
    <w:rsid w:val="00E4096E"/>
    <w:rsid w:val="00E4229B"/>
    <w:rsid w:val="00E42F00"/>
    <w:rsid w:val="00E4322B"/>
    <w:rsid w:val="00E443AB"/>
    <w:rsid w:val="00E4462E"/>
    <w:rsid w:val="00E44EF4"/>
    <w:rsid w:val="00E45509"/>
    <w:rsid w:val="00E464FB"/>
    <w:rsid w:val="00E47025"/>
    <w:rsid w:val="00E47ECD"/>
    <w:rsid w:val="00E50BC4"/>
    <w:rsid w:val="00E51154"/>
    <w:rsid w:val="00E51F03"/>
    <w:rsid w:val="00E521F5"/>
    <w:rsid w:val="00E53A5B"/>
    <w:rsid w:val="00E54DA1"/>
    <w:rsid w:val="00E5593A"/>
    <w:rsid w:val="00E55CAD"/>
    <w:rsid w:val="00E55D0C"/>
    <w:rsid w:val="00E5606F"/>
    <w:rsid w:val="00E56950"/>
    <w:rsid w:val="00E56E24"/>
    <w:rsid w:val="00E60097"/>
    <w:rsid w:val="00E605AA"/>
    <w:rsid w:val="00E62493"/>
    <w:rsid w:val="00E63BAB"/>
    <w:rsid w:val="00E6405A"/>
    <w:rsid w:val="00E655FA"/>
    <w:rsid w:val="00E66C34"/>
    <w:rsid w:val="00E70099"/>
    <w:rsid w:val="00E709DE"/>
    <w:rsid w:val="00E711D7"/>
    <w:rsid w:val="00E71ACF"/>
    <w:rsid w:val="00E71FFC"/>
    <w:rsid w:val="00E72331"/>
    <w:rsid w:val="00E72A10"/>
    <w:rsid w:val="00E72F50"/>
    <w:rsid w:val="00E73223"/>
    <w:rsid w:val="00E732CA"/>
    <w:rsid w:val="00E76E48"/>
    <w:rsid w:val="00E80392"/>
    <w:rsid w:val="00E812DC"/>
    <w:rsid w:val="00E81ADF"/>
    <w:rsid w:val="00E821B2"/>
    <w:rsid w:val="00E8246E"/>
    <w:rsid w:val="00E835DE"/>
    <w:rsid w:val="00E83992"/>
    <w:rsid w:val="00E83CCB"/>
    <w:rsid w:val="00E85E23"/>
    <w:rsid w:val="00E86C62"/>
    <w:rsid w:val="00E86EA3"/>
    <w:rsid w:val="00E86FB8"/>
    <w:rsid w:val="00E87039"/>
    <w:rsid w:val="00E87B8A"/>
    <w:rsid w:val="00E905AD"/>
    <w:rsid w:val="00E90701"/>
    <w:rsid w:val="00E90ADC"/>
    <w:rsid w:val="00E91575"/>
    <w:rsid w:val="00E916E1"/>
    <w:rsid w:val="00E91934"/>
    <w:rsid w:val="00E9233E"/>
    <w:rsid w:val="00E92D2E"/>
    <w:rsid w:val="00E92D3A"/>
    <w:rsid w:val="00E92E02"/>
    <w:rsid w:val="00E92F04"/>
    <w:rsid w:val="00E93174"/>
    <w:rsid w:val="00E93517"/>
    <w:rsid w:val="00E93CCA"/>
    <w:rsid w:val="00E945E8"/>
    <w:rsid w:val="00E9466C"/>
    <w:rsid w:val="00E94CA5"/>
    <w:rsid w:val="00E9507E"/>
    <w:rsid w:val="00E950D0"/>
    <w:rsid w:val="00E96B2C"/>
    <w:rsid w:val="00E97BAC"/>
    <w:rsid w:val="00E97C5C"/>
    <w:rsid w:val="00EA0963"/>
    <w:rsid w:val="00EA17BD"/>
    <w:rsid w:val="00EA23AF"/>
    <w:rsid w:val="00EA3095"/>
    <w:rsid w:val="00EA3B1F"/>
    <w:rsid w:val="00EA416B"/>
    <w:rsid w:val="00EA44E5"/>
    <w:rsid w:val="00EA4A86"/>
    <w:rsid w:val="00EA4F12"/>
    <w:rsid w:val="00EA53BE"/>
    <w:rsid w:val="00EA5780"/>
    <w:rsid w:val="00EA5F50"/>
    <w:rsid w:val="00EA6965"/>
    <w:rsid w:val="00EA6BA8"/>
    <w:rsid w:val="00EA7649"/>
    <w:rsid w:val="00EA7688"/>
    <w:rsid w:val="00EB0140"/>
    <w:rsid w:val="00EB0498"/>
    <w:rsid w:val="00EB08B4"/>
    <w:rsid w:val="00EB161F"/>
    <w:rsid w:val="00EB4B71"/>
    <w:rsid w:val="00EB5877"/>
    <w:rsid w:val="00EB6533"/>
    <w:rsid w:val="00EB6B38"/>
    <w:rsid w:val="00EB714F"/>
    <w:rsid w:val="00EB78EF"/>
    <w:rsid w:val="00EC05F6"/>
    <w:rsid w:val="00EC0F84"/>
    <w:rsid w:val="00EC14AF"/>
    <w:rsid w:val="00EC150D"/>
    <w:rsid w:val="00EC160E"/>
    <w:rsid w:val="00EC2B5F"/>
    <w:rsid w:val="00EC3027"/>
    <w:rsid w:val="00EC4753"/>
    <w:rsid w:val="00EC4DE9"/>
    <w:rsid w:val="00EC4DF3"/>
    <w:rsid w:val="00EC540E"/>
    <w:rsid w:val="00EC5597"/>
    <w:rsid w:val="00EC58FE"/>
    <w:rsid w:val="00EC60CF"/>
    <w:rsid w:val="00EC6A5C"/>
    <w:rsid w:val="00EC7728"/>
    <w:rsid w:val="00EC789B"/>
    <w:rsid w:val="00ED131D"/>
    <w:rsid w:val="00ED1440"/>
    <w:rsid w:val="00ED1F4D"/>
    <w:rsid w:val="00ED26D1"/>
    <w:rsid w:val="00ED3480"/>
    <w:rsid w:val="00ED3AA1"/>
    <w:rsid w:val="00ED3DDB"/>
    <w:rsid w:val="00ED3FDF"/>
    <w:rsid w:val="00ED4033"/>
    <w:rsid w:val="00ED728E"/>
    <w:rsid w:val="00ED7B22"/>
    <w:rsid w:val="00ED7E38"/>
    <w:rsid w:val="00EE0342"/>
    <w:rsid w:val="00EE04DB"/>
    <w:rsid w:val="00EE0709"/>
    <w:rsid w:val="00EE08DA"/>
    <w:rsid w:val="00EE0902"/>
    <w:rsid w:val="00EE18E7"/>
    <w:rsid w:val="00EE1B67"/>
    <w:rsid w:val="00EE1D61"/>
    <w:rsid w:val="00EE275A"/>
    <w:rsid w:val="00EE27DC"/>
    <w:rsid w:val="00EE34C2"/>
    <w:rsid w:val="00EE3BDA"/>
    <w:rsid w:val="00EE44C6"/>
    <w:rsid w:val="00EE44F8"/>
    <w:rsid w:val="00EE4D76"/>
    <w:rsid w:val="00EE5285"/>
    <w:rsid w:val="00EE6633"/>
    <w:rsid w:val="00EE762D"/>
    <w:rsid w:val="00EF23CA"/>
    <w:rsid w:val="00EF2F89"/>
    <w:rsid w:val="00EF3F43"/>
    <w:rsid w:val="00EF47B4"/>
    <w:rsid w:val="00EF55E5"/>
    <w:rsid w:val="00EF5EB0"/>
    <w:rsid w:val="00EF6084"/>
    <w:rsid w:val="00EF6825"/>
    <w:rsid w:val="00EF6A20"/>
    <w:rsid w:val="00F000C0"/>
    <w:rsid w:val="00F0034F"/>
    <w:rsid w:val="00F00D51"/>
    <w:rsid w:val="00F01281"/>
    <w:rsid w:val="00F019D4"/>
    <w:rsid w:val="00F01CCC"/>
    <w:rsid w:val="00F0374F"/>
    <w:rsid w:val="00F041B0"/>
    <w:rsid w:val="00F05C7D"/>
    <w:rsid w:val="00F05FCD"/>
    <w:rsid w:val="00F078C3"/>
    <w:rsid w:val="00F07D19"/>
    <w:rsid w:val="00F10026"/>
    <w:rsid w:val="00F10376"/>
    <w:rsid w:val="00F115F5"/>
    <w:rsid w:val="00F1162C"/>
    <w:rsid w:val="00F11F87"/>
    <w:rsid w:val="00F129BC"/>
    <w:rsid w:val="00F1351A"/>
    <w:rsid w:val="00F13A0F"/>
    <w:rsid w:val="00F13FAF"/>
    <w:rsid w:val="00F14138"/>
    <w:rsid w:val="00F142A2"/>
    <w:rsid w:val="00F14D6D"/>
    <w:rsid w:val="00F158CC"/>
    <w:rsid w:val="00F15E0F"/>
    <w:rsid w:val="00F16671"/>
    <w:rsid w:val="00F16F25"/>
    <w:rsid w:val="00F23DC0"/>
    <w:rsid w:val="00F241F4"/>
    <w:rsid w:val="00F241FB"/>
    <w:rsid w:val="00F24B8E"/>
    <w:rsid w:val="00F24EFD"/>
    <w:rsid w:val="00F25EC7"/>
    <w:rsid w:val="00F265C7"/>
    <w:rsid w:val="00F3064E"/>
    <w:rsid w:val="00F3070A"/>
    <w:rsid w:val="00F309AE"/>
    <w:rsid w:val="00F30CF5"/>
    <w:rsid w:val="00F30F0C"/>
    <w:rsid w:val="00F315D7"/>
    <w:rsid w:val="00F316CC"/>
    <w:rsid w:val="00F317AA"/>
    <w:rsid w:val="00F31ECB"/>
    <w:rsid w:val="00F320A9"/>
    <w:rsid w:val="00F32F27"/>
    <w:rsid w:val="00F32FD8"/>
    <w:rsid w:val="00F33B06"/>
    <w:rsid w:val="00F346C4"/>
    <w:rsid w:val="00F36617"/>
    <w:rsid w:val="00F36A67"/>
    <w:rsid w:val="00F37592"/>
    <w:rsid w:val="00F379E6"/>
    <w:rsid w:val="00F40837"/>
    <w:rsid w:val="00F40860"/>
    <w:rsid w:val="00F40B48"/>
    <w:rsid w:val="00F40B74"/>
    <w:rsid w:val="00F419EF"/>
    <w:rsid w:val="00F4247C"/>
    <w:rsid w:val="00F42618"/>
    <w:rsid w:val="00F426D1"/>
    <w:rsid w:val="00F43674"/>
    <w:rsid w:val="00F43B9D"/>
    <w:rsid w:val="00F44156"/>
    <w:rsid w:val="00F46845"/>
    <w:rsid w:val="00F46899"/>
    <w:rsid w:val="00F46AED"/>
    <w:rsid w:val="00F46BF2"/>
    <w:rsid w:val="00F47D58"/>
    <w:rsid w:val="00F518CE"/>
    <w:rsid w:val="00F53A9B"/>
    <w:rsid w:val="00F54642"/>
    <w:rsid w:val="00F54F44"/>
    <w:rsid w:val="00F55C11"/>
    <w:rsid w:val="00F56442"/>
    <w:rsid w:val="00F564AB"/>
    <w:rsid w:val="00F56581"/>
    <w:rsid w:val="00F56AE1"/>
    <w:rsid w:val="00F60519"/>
    <w:rsid w:val="00F6086B"/>
    <w:rsid w:val="00F60C52"/>
    <w:rsid w:val="00F6283D"/>
    <w:rsid w:val="00F635CA"/>
    <w:rsid w:val="00F63978"/>
    <w:rsid w:val="00F63DBE"/>
    <w:rsid w:val="00F6428A"/>
    <w:rsid w:val="00F653BD"/>
    <w:rsid w:val="00F65683"/>
    <w:rsid w:val="00F66501"/>
    <w:rsid w:val="00F678CF"/>
    <w:rsid w:val="00F679FC"/>
    <w:rsid w:val="00F710FE"/>
    <w:rsid w:val="00F71112"/>
    <w:rsid w:val="00F717F0"/>
    <w:rsid w:val="00F7268B"/>
    <w:rsid w:val="00F72EF1"/>
    <w:rsid w:val="00F72F04"/>
    <w:rsid w:val="00F732A4"/>
    <w:rsid w:val="00F73FD2"/>
    <w:rsid w:val="00F74710"/>
    <w:rsid w:val="00F76194"/>
    <w:rsid w:val="00F77C29"/>
    <w:rsid w:val="00F77C79"/>
    <w:rsid w:val="00F8165F"/>
    <w:rsid w:val="00F841CB"/>
    <w:rsid w:val="00F8495E"/>
    <w:rsid w:val="00F8549F"/>
    <w:rsid w:val="00F85573"/>
    <w:rsid w:val="00F8611E"/>
    <w:rsid w:val="00F864B7"/>
    <w:rsid w:val="00F864E5"/>
    <w:rsid w:val="00F86620"/>
    <w:rsid w:val="00F873E3"/>
    <w:rsid w:val="00F87CF3"/>
    <w:rsid w:val="00F909AF"/>
    <w:rsid w:val="00F90FC1"/>
    <w:rsid w:val="00F91100"/>
    <w:rsid w:val="00F916C7"/>
    <w:rsid w:val="00F91D35"/>
    <w:rsid w:val="00F9265F"/>
    <w:rsid w:val="00F92C5C"/>
    <w:rsid w:val="00F933FB"/>
    <w:rsid w:val="00F9428B"/>
    <w:rsid w:val="00F94732"/>
    <w:rsid w:val="00F94980"/>
    <w:rsid w:val="00F94D90"/>
    <w:rsid w:val="00F9699E"/>
    <w:rsid w:val="00F971BE"/>
    <w:rsid w:val="00FA3861"/>
    <w:rsid w:val="00FA40ED"/>
    <w:rsid w:val="00FA4DA9"/>
    <w:rsid w:val="00FA5076"/>
    <w:rsid w:val="00FA5F56"/>
    <w:rsid w:val="00FA668F"/>
    <w:rsid w:val="00FA70A3"/>
    <w:rsid w:val="00FB0A59"/>
    <w:rsid w:val="00FB2213"/>
    <w:rsid w:val="00FB24F3"/>
    <w:rsid w:val="00FB28C3"/>
    <w:rsid w:val="00FB3AA8"/>
    <w:rsid w:val="00FB4999"/>
    <w:rsid w:val="00FB4C04"/>
    <w:rsid w:val="00FB5FA7"/>
    <w:rsid w:val="00FB6E1C"/>
    <w:rsid w:val="00FB6E85"/>
    <w:rsid w:val="00FB6EFB"/>
    <w:rsid w:val="00FC06B1"/>
    <w:rsid w:val="00FC0D6C"/>
    <w:rsid w:val="00FC35E5"/>
    <w:rsid w:val="00FC38CF"/>
    <w:rsid w:val="00FC52EB"/>
    <w:rsid w:val="00FC544E"/>
    <w:rsid w:val="00FC65B3"/>
    <w:rsid w:val="00FC7E73"/>
    <w:rsid w:val="00FD028E"/>
    <w:rsid w:val="00FD1694"/>
    <w:rsid w:val="00FD3BBD"/>
    <w:rsid w:val="00FD3D34"/>
    <w:rsid w:val="00FD45E8"/>
    <w:rsid w:val="00FD55CF"/>
    <w:rsid w:val="00FD5E9C"/>
    <w:rsid w:val="00FD6113"/>
    <w:rsid w:val="00FD63C5"/>
    <w:rsid w:val="00FD752C"/>
    <w:rsid w:val="00FD7DA6"/>
    <w:rsid w:val="00FE05F1"/>
    <w:rsid w:val="00FE0E39"/>
    <w:rsid w:val="00FE193C"/>
    <w:rsid w:val="00FE23C7"/>
    <w:rsid w:val="00FE260A"/>
    <w:rsid w:val="00FE35AB"/>
    <w:rsid w:val="00FE3D3A"/>
    <w:rsid w:val="00FE4AA7"/>
    <w:rsid w:val="00FE5CE7"/>
    <w:rsid w:val="00FE5E4E"/>
    <w:rsid w:val="00FE640A"/>
    <w:rsid w:val="00FE66D7"/>
    <w:rsid w:val="00FE6D70"/>
    <w:rsid w:val="00FF1215"/>
    <w:rsid w:val="00FF1F21"/>
    <w:rsid w:val="00FF25A1"/>
    <w:rsid w:val="00FF28FD"/>
    <w:rsid w:val="00FF3159"/>
    <w:rsid w:val="00FF398A"/>
    <w:rsid w:val="00FF3AB8"/>
    <w:rsid w:val="00FF4386"/>
    <w:rsid w:val="00FF4398"/>
    <w:rsid w:val="00FF4947"/>
    <w:rsid w:val="00FF4EFD"/>
    <w:rsid w:val="00FF5188"/>
    <w:rsid w:val="00FF588F"/>
    <w:rsid w:val="00FF61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6184"/>
    <w:pPr>
      <w:jc w:val="both"/>
    </w:pPr>
    <w:rPr>
      <w:rFonts w:ascii="Times New Roman" w:eastAsia="標楷體" w:hAnsi="Times New Roman"/>
      <w:kern w:val="2"/>
      <w:sz w:val="24"/>
      <w:szCs w:val="24"/>
    </w:rPr>
  </w:style>
  <w:style w:type="paragraph" w:styleId="1">
    <w:name w:val="heading 1"/>
    <w:basedOn w:val="a0"/>
    <w:next w:val="a0"/>
    <w:link w:val="10"/>
    <w:qFormat/>
    <w:rsid w:val="00435475"/>
    <w:pPr>
      <w:keepNext/>
      <w:widowControl w:val="0"/>
      <w:spacing w:before="180" w:after="180" w:line="720" w:lineRule="auto"/>
      <w:jc w:val="left"/>
      <w:outlineLvl w:val="0"/>
    </w:pPr>
    <w:rPr>
      <w:rFonts w:ascii="Cambria" w:eastAsia="新細明體" w:hAnsi="Cambria"/>
      <w:b/>
      <w:bCs/>
      <w:kern w:val="52"/>
      <w:sz w:val="52"/>
      <w:szCs w:val="52"/>
    </w:rPr>
  </w:style>
  <w:style w:type="paragraph" w:styleId="2">
    <w:name w:val="heading 2"/>
    <w:basedOn w:val="a0"/>
    <w:next w:val="a0"/>
    <w:link w:val="20"/>
    <w:qFormat/>
    <w:rsid w:val="00435475"/>
    <w:pPr>
      <w:keepNext/>
      <w:widowControl w:val="0"/>
      <w:spacing w:line="720" w:lineRule="auto"/>
      <w:jc w:val="left"/>
      <w:outlineLvl w:val="1"/>
    </w:pPr>
    <w:rPr>
      <w:rFonts w:ascii="Arial" w:eastAsia="新細明體" w:hAnsi="Arial"/>
      <w:b/>
      <w:bCs/>
      <w:sz w:val="48"/>
      <w:szCs w:val="48"/>
    </w:rPr>
  </w:style>
  <w:style w:type="paragraph" w:styleId="3">
    <w:name w:val="heading 3"/>
    <w:basedOn w:val="a0"/>
    <w:next w:val="a0"/>
    <w:link w:val="30"/>
    <w:qFormat/>
    <w:rsid w:val="00435475"/>
    <w:pPr>
      <w:keepNext/>
      <w:widowControl w:val="0"/>
      <w:spacing w:line="720" w:lineRule="auto"/>
      <w:jc w:val="left"/>
      <w:outlineLvl w:val="2"/>
    </w:pPr>
    <w:rPr>
      <w:rFonts w:ascii="Cambria" w:eastAsia="新細明體" w:hAnsi="Cambria"/>
      <w:b/>
      <w:bCs/>
      <w:sz w:val="36"/>
      <w:szCs w:val="36"/>
    </w:rPr>
  </w:style>
  <w:style w:type="paragraph" w:styleId="4">
    <w:name w:val="heading 4"/>
    <w:basedOn w:val="a0"/>
    <w:next w:val="a0"/>
    <w:link w:val="40"/>
    <w:qFormat/>
    <w:rsid w:val="00435475"/>
    <w:pPr>
      <w:keepNext/>
      <w:widowControl w:val="0"/>
      <w:spacing w:line="720" w:lineRule="auto"/>
      <w:jc w:val="left"/>
      <w:outlineLvl w:val="3"/>
    </w:pPr>
    <w:rPr>
      <w:rFonts w:ascii="Cambria" w:eastAsia="新細明體"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rsid w:val="0067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Arial Unicode MS"/>
      <w:kern w:val="0"/>
      <w:sz w:val="20"/>
      <w:szCs w:val="20"/>
    </w:rPr>
  </w:style>
  <w:style w:type="character" w:customStyle="1" w:styleId="HTML0">
    <w:name w:val="HTML 預設格式 字元"/>
    <w:link w:val="HTML"/>
    <w:uiPriority w:val="99"/>
    <w:rsid w:val="00673979"/>
    <w:rPr>
      <w:rFonts w:ascii="Arial Unicode MS" w:eastAsia="Times New Roman" w:hAnsi="Arial Unicode MS" w:cs="Times New Roman"/>
      <w:kern w:val="0"/>
      <w:sz w:val="20"/>
      <w:szCs w:val="20"/>
    </w:rPr>
  </w:style>
  <w:style w:type="paragraph" w:customStyle="1" w:styleId="a4">
    <w:name w:val="條"/>
    <w:basedOn w:val="HTML"/>
    <w:rsid w:val="00673979"/>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15" w:afterLines="15"/>
      <w:ind w:leftChars="25" w:left="300" w:rightChars="25" w:right="60" w:hangingChars="100" w:hanging="240"/>
    </w:pPr>
    <w:rPr>
      <w:rFonts w:ascii="標楷體" w:eastAsia="標楷體" w:hAnsi="Courier New" w:cs="Courier New"/>
      <w:sz w:val="24"/>
    </w:rPr>
  </w:style>
  <w:style w:type="paragraph" w:customStyle="1" w:styleId="a5">
    <w:name w:val="內"/>
    <w:basedOn w:val="a0"/>
    <w:rsid w:val="00673979"/>
    <w:pPr>
      <w:spacing w:before="50"/>
      <w:ind w:leftChars="25" w:left="60" w:rightChars="25" w:right="60"/>
    </w:pPr>
    <w:rPr>
      <w:rFonts w:ascii="標楷體" w:hAnsi="標楷體"/>
    </w:rPr>
  </w:style>
  <w:style w:type="paragraph" w:styleId="a6">
    <w:name w:val="Body Text Indent"/>
    <w:basedOn w:val="a0"/>
    <w:link w:val="a7"/>
    <w:rsid w:val="00673979"/>
    <w:pPr>
      <w:spacing w:line="520" w:lineRule="exact"/>
      <w:ind w:left="3" w:hangingChars="1" w:hanging="3"/>
    </w:pPr>
    <w:rPr>
      <w:sz w:val="32"/>
    </w:rPr>
  </w:style>
  <w:style w:type="character" w:customStyle="1" w:styleId="a7">
    <w:name w:val="本文縮排 字元"/>
    <w:link w:val="a6"/>
    <w:rsid w:val="00673979"/>
    <w:rPr>
      <w:rFonts w:ascii="Times New Roman" w:eastAsia="標楷體" w:hAnsi="Times New Roman" w:cs="Times New Roman"/>
      <w:sz w:val="32"/>
      <w:szCs w:val="24"/>
    </w:rPr>
  </w:style>
  <w:style w:type="paragraph" w:customStyle="1" w:styleId="11">
    <w:name w:val="內1"/>
    <w:basedOn w:val="a0"/>
    <w:rsid w:val="00673979"/>
    <w:pPr>
      <w:spacing w:before="50"/>
      <w:ind w:leftChars="24" w:left="406" w:rightChars="25" w:right="60" w:hangingChars="145" w:hanging="348"/>
    </w:pPr>
    <w:rPr>
      <w:rFonts w:ascii="標楷體" w:hAnsi="標楷體"/>
      <w:color w:val="000000"/>
      <w:shd w:val="clear" w:color="auto" w:fill="FFFFFF"/>
    </w:rPr>
  </w:style>
  <w:style w:type="paragraph" w:customStyle="1" w:styleId="a8">
    <w:name w:val="項"/>
    <w:basedOn w:val="a9"/>
    <w:rsid w:val="00673979"/>
    <w:pPr>
      <w:tabs>
        <w:tab w:val="clear" w:pos="4153"/>
        <w:tab w:val="clear" w:pos="8306"/>
      </w:tabs>
      <w:snapToGrid/>
      <w:ind w:leftChars="100" w:left="240" w:rightChars="25" w:right="60" w:firstLineChars="200" w:firstLine="480"/>
    </w:pPr>
    <w:rPr>
      <w:sz w:val="24"/>
      <w:szCs w:val="24"/>
    </w:rPr>
  </w:style>
  <w:style w:type="paragraph" w:customStyle="1" w:styleId="aa">
    <w:name w:val="a"/>
    <w:basedOn w:val="a0"/>
    <w:rsid w:val="00673979"/>
    <w:pPr>
      <w:spacing w:before="100" w:beforeAutospacing="1" w:after="100" w:afterAutospacing="1"/>
    </w:pPr>
    <w:rPr>
      <w:rFonts w:ascii="Arial Unicode MS" w:eastAsia="Times New Roman" w:hAnsi="Arial Unicode MS" w:cs="Arial Unicode MS"/>
      <w:kern w:val="0"/>
    </w:rPr>
  </w:style>
  <w:style w:type="paragraph" w:styleId="a9">
    <w:name w:val="footer"/>
    <w:basedOn w:val="a0"/>
    <w:link w:val="ab"/>
    <w:uiPriority w:val="99"/>
    <w:unhideWhenUsed/>
    <w:rsid w:val="00673979"/>
    <w:pPr>
      <w:tabs>
        <w:tab w:val="center" w:pos="4153"/>
        <w:tab w:val="right" w:pos="8306"/>
      </w:tabs>
      <w:snapToGrid w:val="0"/>
    </w:pPr>
    <w:rPr>
      <w:sz w:val="20"/>
      <w:szCs w:val="20"/>
    </w:rPr>
  </w:style>
  <w:style w:type="character" w:customStyle="1" w:styleId="ab">
    <w:name w:val="頁尾 字元"/>
    <w:link w:val="a9"/>
    <w:uiPriority w:val="99"/>
    <w:rsid w:val="00673979"/>
    <w:rPr>
      <w:rFonts w:ascii="Times New Roman" w:eastAsia="標楷體" w:hAnsi="Times New Roman" w:cs="Times New Roman"/>
      <w:sz w:val="20"/>
      <w:szCs w:val="20"/>
    </w:rPr>
  </w:style>
  <w:style w:type="paragraph" w:styleId="ac">
    <w:name w:val="header"/>
    <w:basedOn w:val="a0"/>
    <w:link w:val="ad"/>
    <w:uiPriority w:val="99"/>
    <w:unhideWhenUsed/>
    <w:rsid w:val="007A10A5"/>
    <w:pPr>
      <w:tabs>
        <w:tab w:val="center" w:pos="4153"/>
        <w:tab w:val="right" w:pos="8306"/>
      </w:tabs>
      <w:snapToGrid w:val="0"/>
    </w:pPr>
    <w:rPr>
      <w:sz w:val="20"/>
      <w:szCs w:val="20"/>
    </w:rPr>
  </w:style>
  <w:style w:type="character" w:customStyle="1" w:styleId="ad">
    <w:name w:val="頁首 字元"/>
    <w:link w:val="ac"/>
    <w:uiPriority w:val="99"/>
    <w:rsid w:val="007A10A5"/>
    <w:rPr>
      <w:rFonts w:ascii="Times New Roman" w:eastAsia="標楷體" w:hAnsi="Times New Roman" w:cs="Times New Roman"/>
      <w:sz w:val="20"/>
      <w:szCs w:val="20"/>
    </w:rPr>
  </w:style>
  <w:style w:type="paragraph" w:styleId="ae">
    <w:name w:val="Body Text"/>
    <w:basedOn w:val="a0"/>
    <w:link w:val="af"/>
    <w:unhideWhenUsed/>
    <w:rsid w:val="00E56E24"/>
    <w:pPr>
      <w:spacing w:after="120"/>
    </w:pPr>
  </w:style>
  <w:style w:type="character" w:customStyle="1" w:styleId="af">
    <w:name w:val="本文 字元"/>
    <w:link w:val="ae"/>
    <w:rsid w:val="00E56E24"/>
    <w:rPr>
      <w:rFonts w:ascii="Times New Roman" w:eastAsia="標楷體" w:hAnsi="Times New Roman" w:cs="Times New Roman"/>
      <w:szCs w:val="24"/>
    </w:rPr>
  </w:style>
  <w:style w:type="paragraph" w:styleId="21">
    <w:name w:val="Body Text 2"/>
    <w:basedOn w:val="a0"/>
    <w:link w:val="22"/>
    <w:unhideWhenUsed/>
    <w:rsid w:val="00E56E24"/>
    <w:pPr>
      <w:spacing w:after="120" w:line="480" w:lineRule="auto"/>
    </w:pPr>
  </w:style>
  <w:style w:type="character" w:customStyle="1" w:styleId="22">
    <w:name w:val="本文 2 字元"/>
    <w:link w:val="21"/>
    <w:rsid w:val="00E56E24"/>
    <w:rPr>
      <w:rFonts w:ascii="Times New Roman" w:eastAsia="標楷體" w:hAnsi="Times New Roman" w:cs="Times New Roman"/>
      <w:szCs w:val="24"/>
    </w:rPr>
  </w:style>
  <w:style w:type="paragraph" w:styleId="af0">
    <w:name w:val="List Paragraph"/>
    <w:basedOn w:val="a0"/>
    <w:uiPriority w:val="34"/>
    <w:qFormat/>
    <w:rsid w:val="008C21EA"/>
    <w:pPr>
      <w:ind w:leftChars="200" w:left="480"/>
    </w:pPr>
  </w:style>
  <w:style w:type="paragraph" w:styleId="af1">
    <w:name w:val="Balloon Text"/>
    <w:basedOn w:val="a0"/>
    <w:link w:val="af2"/>
    <w:unhideWhenUsed/>
    <w:rsid w:val="009366C3"/>
    <w:rPr>
      <w:rFonts w:ascii="Cambria" w:eastAsia="新細明體" w:hAnsi="Cambria"/>
      <w:sz w:val="18"/>
      <w:szCs w:val="18"/>
    </w:rPr>
  </w:style>
  <w:style w:type="character" w:customStyle="1" w:styleId="af2">
    <w:name w:val="註解方塊文字 字元"/>
    <w:link w:val="af1"/>
    <w:rsid w:val="009366C3"/>
    <w:rPr>
      <w:rFonts w:ascii="Cambria" w:eastAsia="新細明體" w:hAnsi="Cambria" w:cs="Times New Roman"/>
      <w:sz w:val="18"/>
      <w:szCs w:val="18"/>
    </w:rPr>
  </w:style>
  <w:style w:type="paragraph" w:styleId="af3">
    <w:name w:val="footnote text"/>
    <w:basedOn w:val="a0"/>
    <w:link w:val="af4"/>
    <w:rsid w:val="002C246C"/>
    <w:pPr>
      <w:widowControl w:val="0"/>
      <w:snapToGrid w:val="0"/>
      <w:jc w:val="left"/>
    </w:pPr>
    <w:rPr>
      <w:rFonts w:ascii="Calibri" w:eastAsia="新細明體" w:hAnsi="Calibri" w:cs="Calibri"/>
      <w:sz w:val="20"/>
      <w:szCs w:val="20"/>
    </w:rPr>
  </w:style>
  <w:style w:type="character" w:customStyle="1" w:styleId="af4">
    <w:name w:val="註腳文字 字元"/>
    <w:link w:val="af3"/>
    <w:rsid w:val="002C246C"/>
    <w:rPr>
      <w:rFonts w:cs="Calibri"/>
      <w:kern w:val="2"/>
    </w:rPr>
  </w:style>
  <w:style w:type="character" w:styleId="af5">
    <w:name w:val="footnote reference"/>
    <w:rsid w:val="002C246C"/>
    <w:rPr>
      <w:rFonts w:cs="Times New Roman"/>
      <w:vertAlign w:val="superscript"/>
    </w:rPr>
  </w:style>
  <w:style w:type="paragraph" w:customStyle="1" w:styleId="af6">
    <w:name w:val="款"/>
    <w:basedOn w:val="a0"/>
    <w:rsid w:val="00505887"/>
    <w:pPr>
      <w:widowControl w:val="0"/>
      <w:ind w:leftChars="97" w:left="718" w:rightChars="25" w:right="60" w:hangingChars="202" w:hanging="485"/>
    </w:pPr>
    <w:rPr>
      <w:rFonts w:ascii="標楷體" w:hAnsi="標楷體"/>
    </w:rPr>
  </w:style>
  <w:style w:type="paragraph" w:styleId="23">
    <w:name w:val="Body Text Indent 2"/>
    <w:basedOn w:val="a0"/>
    <w:link w:val="24"/>
    <w:unhideWhenUsed/>
    <w:rsid w:val="00C15ABC"/>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suppressOverlap/>
    </w:pPr>
    <w:rPr>
      <w:rFonts w:ascii="標楷體" w:hAnsi="標楷體"/>
      <w:color w:val="FF0000"/>
      <w:u w:val="single"/>
    </w:rPr>
  </w:style>
  <w:style w:type="character" w:customStyle="1" w:styleId="24">
    <w:name w:val="本文縮排 2 字元"/>
    <w:link w:val="23"/>
    <w:rsid w:val="00C15ABC"/>
    <w:rPr>
      <w:rFonts w:ascii="標楷體" w:eastAsia="標楷體" w:hAnsi="標楷體"/>
      <w:color w:val="FF0000"/>
      <w:kern w:val="2"/>
      <w:sz w:val="24"/>
      <w:szCs w:val="24"/>
      <w:u w:val="single"/>
    </w:rPr>
  </w:style>
  <w:style w:type="paragraph" w:styleId="31">
    <w:name w:val="Body Text Indent 3"/>
    <w:basedOn w:val="a0"/>
    <w:link w:val="32"/>
    <w:unhideWhenUsed/>
    <w:rsid w:val="00C15ABC"/>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suppressOverlap/>
    </w:pPr>
    <w:rPr>
      <w:rFonts w:ascii="標楷體" w:hAnsi="標楷體"/>
    </w:rPr>
  </w:style>
  <w:style w:type="character" w:customStyle="1" w:styleId="32">
    <w:name w:val="本文縮排 3 字元"/>
    <w:link w:val="31"/>
    <w:rsid w:val="00C15ABC"/>
    <w:rPr>
      <w:rFonts w:ascii="標楷體" w:eastAsia="標楷體" w:hAnsi="標楷體"/>
      <w:kern w:val="2"/>
      <w:sz w:val="24"/>
      <w:szCs w:val="24"/>
    </w:rPr>
  </w:style>
  <w:style w:type="character" w:styleId="af7">
    <w:name w:val="Subtle Emphasis"/>
    <w:uiPriority w:val="19"/>
    <w:qFormat/>
    <w:rsid w:val="00322253"/>
    <w:rPr>
      <w:i/>
      <w:iCs/>
      <w:color w:val="808080"/>
    </w:rPr>
  </w:style>
  <w:style w:type="character" w:customStyle="1" w:styleId="10">
    <w:name w:val="標題 1 字元"/>
    <w:basedOn w:val="a1"/>
    <w:link w:val="1"/>
    <w:rsid w:val="00435475"/>
    <w:rPr>
      <w:rFonts w:ascii="Cambria" w:hAnsi="Cambria"/>
      <w:b/>
      <w:bCs/>
      <w:kern w:val="52"/>
      <w:sz w:val="52"/>
      <w:szCs w:val="52"/>
    </w:rPr>
  </w:style>
  <w:style w:type="character" w:customStyle="1" w:styleId="20">
    <w:name w:val="標題 2 字元"/>
    <w:basedOn w:val="a1"/>
    <w:link w:val="2"/>
    <w:rsid w:val="00435475"/>
    <w:rPr>
      <w:rFonts w:ascii="Arial" w:hAnsi="Arial"/>
      <w:b/>
      <w:bCs/>
      <w:kern w:val="2"/>
      <w:sz w:val="48"/>
      <w:szCs w:val="48"/>
    </w:rPr>
  </w:style>
  <w:style w:type="character" w:customStyle="1" w:styleId="30">
    <w:name w:val="標題 3 字元"/>
    <w:basedOn w:val="a1"/>
    <w:link w:val="3"/>
    <w:rsid w:val="00435475"/>
    <w:rPr>
      <w:rFonts w:ascii="Cambria" w:hAnsi="Cambria"/>
      <w:b/>
      <w:bCs/>
      <w:kern w:val="2"/>
      <w:sz w:val="36"/>
      <w:szCs w:val="36"/>
    </w:rPr>
  </w:style>
  <w:style w:type="character" w:customStyle="1" w:styleId="40">
    <w:name w:val="標題 4 字元"/>
    <w:basedOn w:val="a1"/>
    <w:link w:val="4"/>
    <w:rsid w:val="00435475"/>
    <w:rPr>
      <w:rFonts w:ascii="Cambria" w:hAnsi="Cambria"/>
      <w:kern w:val="2"/>
      <w:sz w:val="36"/>
      <w:szCs w:val="36"/>
    </w:rPr>
  </w:style>
  <w:style w:type="character" w:styleId="af8">
    <w:name w:val="page number"/>
    <w:basedOn w:val="a1"/>
    <w:rsid w:val="00435475"/>
    <w:rPr>
      <w:rFonts w:cs="Times New Roman"/>
    </w:rPr>
  </w:style>
  <w:style w:type="paragraph" w:styleId="z-">
    <w:name w:val="HTML Top of Form"/>
    <w:basedOn w:val="a0"/>
    <w:next w:val="a0"/>
    <w:link w:val="z-0"/>
    <w:hidden/>
    <w:rsid w:val="00435475"/>
    <w:pPr>
      <w:pBdr>
        <w:bottom w:val="single" w:sz="6" w:space="1" w:color="auto"/>
      </w:pBdr>
      <w:jc w:val="center"/>
    </w:pPr>
    <w:rPr>
      <w:rFonts w:ascii="Arial" w:eastAsia="Times New Roman" w:hAnsi="Arial" w:cs="Arial"/>
      <w:vanish/>
      <w:kern w:val="0"/>
      <w:sz w:val="16"/>
      <w:szCs w:val="16"/>
    </w:rPr>
  </w:style>
  <w:style w:type="character" w:customStyle="1" w:styleId="z-0">
    <w:name w:val="z-表單的頂端 字元"/>
    <w:basedOn w:val="a1"/>
    <w:link w:val="z-"/>
    <w:rsid w:val="00435475"/>
    <w:rPr>
      <w:rFonts w:ascii="Arial" w:eastAsia="Times New Roman" w:hAnsi="Arial" w:cs="Arial"/>
      <w:vanish/>
      <w:sz w:val="16"/>
      <w:szCs w:val="16"/>
    </w:rPr>
  </w:style>
  <w:style w:type="paragraph" w:styleId="af9">
    <w:name w:val="Block Text"/>
    <w:basedOn w:val="a0"/>
    <w:rsid w:val="00435475"/>
    <w:pPr>
      <w:widowControl w:val="0"/>
      <w:shd w:val="clear" w:color="auto" w:fill="FFFFFF"/>
      <w:spacing w:beforeLines="10" w:line="400" w:lineRule="exact"/>
      <w:ind w:left="420" w:rightChars="25" w:right="60" w:hangingChars="175" w:hanging="420"/>
    </w:pPr>
    <w:rPr>
      <w:rFonts w:ascii="標楷體" w:hAnsi="標楷體"/>
    </w:rPr>
  </w:style>
  <w:style w:type="paragraph" w:customStyle="1" w:styleId="021">
    <w:name w:val="021"/>
    <w:basedOn w:val="a0"/>
    <w:rsid w:val="00435475"/>
    <w:pPr>
      <w:spacing w:before="100" w:beforeAutospacing="1" w:after="100" w:afterAutospacing="1"/>
      <w:jc w:val="left"/>
    </w:pPr>
    <w:rPr>
      <w:rFonts w:ascii="新細明體" w:eastAsia="新細明體" w:hAnsi="新細明體"/>
      <w:kern w:val="0"/>
    </w:rPr>
  </w:style>
  <w:style w:type="paragraph" w:styleId="33">
    <w:name w:val="Body Text 3"/>
    <w:basedOn w:val="a0"/>
    <w:link w:val="34"/>
    <w:rsid w:val="00435475"/>
    <w:pPr>
      <w:widowControl w:val="0"/>
      <w:spacing w:line="320" w:lineRule="exact"/>
    </w:pPr>
    <w:rPr>
      <w:rFonts w:ascii="標楷體" w:hAnsi="標楷體"/>
      <w:sz w:val="28"/>
    </w:rPr>
  </w:style>
  <w:style w:type="character" w:customStyle="1" w:styleId="34">
    <w:name w:val="本文 3 字元"/>
    <w:basedOn w:val="a1"/>
    <w:link w:val="33"/>
    <w:rsid w:val="00435475"/>
    <w:rPr>
      <w:rFonts w:ascii="標楷體" w:eastAsia="標楷體" w:hAnsi="標楷體"/>
      <w:kern w:val="2"/>
      <w:sz w:val="28"/>
      <w:szCs w:val="24"/>
    </w:rPr>
  </w:style>
  <w:style w:type="paragraph" w:styleId="afa">
    <w:name w:val="Note Heading"/>
    <w:basedOn w:val="a0"/>
    <w:next w:val="a0"/>
    <w:link w:val="afb"/>
    <w:rsid w:val="00435475"/>
    <w:pPr>
      <w:widowControl w:val="0"/>
      <w:jc w:val="center"/>
    </w:pPr>
    <w:rPr>
      <w:sz w:val="22"/>
    </w:rPr>
  </w:style>
  <w:style w:type="character" w:customStyle="1" w:styleId="afb">
    <w:name w:val="註釋標題 字元"/>
    <w:basedOn w:val="a1"/>
    <w:link w:val="afa"/>
    <w:rsid w:val="00435475"/>
    <w:rPr>
      <w:rFonts w:ascii="Times New Roman" w:eastAsia="標楷體" w:hAnsi="Times New Roman"/>
      <w:kern w:val="2"/>
      <w:sz w:val="22"/>
      <w:szCs w:val="24"/>
    </w:rPr>
  </w:style>
  <w:style w:type="paragraph" w:styleId="afc">
    <w:name w:val="Closing"/>
    <w:basedOn w:val="a0"/>
    <w:link w:val="afd"/>
    <w:rsid w:val="00435475"/>
    <w:pPr>
      <w:widowControl w:val="0"/>
      <w:ind w:leftChars="1800" w:left="100"/>
      <w:jc w:val="left"/>
    </w:pPr>
    <w:rPr>
      <w:sz w:val="22"/>
    </w:rPr>
  </w:style>
  <w:style w:type="character" w:customStyle="1" w:styleId="afd">
    <w:name w:val="結語 字元"/>
    <w:basedOn w:val="a1"/>
    <w:link w:val="afc"/>
    <w:rsid w:val="00435475"/>
    <w:rPr>
      <w:rFonts w:ascii="Times New Roman" w:eastAsia="標楷體" w:hAnsi="Times New Roman"/>
      <w:kern w:val="2"/>
      <w:sz w:val="22"/>
      <w:szCs w:val="24"/>
    </w:rPr>
  </w:style>
  <w:style w:type="paragraph" w:customStyle="1" w:styleId="a">
    <w:name w:val="分項段落"/>
    <w:basedOn w:val="a0"/>
    <w:rsid w:val="00435475"/>
    <w:pPr>
      <w:widowControl w:val="0"/>
      <w:numPr>
        <w:numId w:val="2"/>
      </w:numPr>
      <w:kinsoku w:val="0"/>
      <w:wordWrap w:val="0"/>
      <w:snapToGrid w:val="0"/>
      <w:spacing w:line="500" w:lineRule="exact"/>
    </w:pPr>
    <w:rPr>
      <w:spacing w:val="20"/>
      <w:kern w:val="0"/>
      <w:sz w:val="32"/>
      <w:szCs w:val="20"/>
    </w:rPr>
  </w:style>
  <w:style w:type="paragraph" w:customStyle="1" w:styleId="12">
    <w:name w:val="清單段落1"/>
    <w:basedOn w:val="a0"/>
    <w:rsid w:val="00435475"/>
    <w:pPr>
      <w:widowControl w:val="0"/>
      <w:ind w:leftChars="200" w:left="480"/>
      <w:jc w:val="left"/>
    </w:pPr>
    <w:rPr>
      <w:rFonts w:eastAsia="新細明體"/>
    </w:rPr>
  </w:style>
  <w:style w:type="character" w:customStyle="1" w:styleId="newsword11">
    <w:name w:val="news_word_11"/>
    <w:basedOn w:val="a1"/>
    <w:rsid w:val="00435475"/>
    <w:rPr>
      <w:rFonts w:cs="Times New Roman"/>
      <w:color w:val="333333"/>
      <w:sz w:val="18"/>
      <w:szCs w:val="18"/>
      <w:u w:val="none"/>
      <w:effect w:val="none"/>
    </w:rPr>
  </w:style>
  <w:style w:type="character" w:styleId="afe">
    <w:name w:val="Hyperlink"/>
    <w:basedOn w:val="a1"/>
    <w:rsid w:val="00435475"/>
    <w:rPr>
      <w:rFonts w:cs="Times New Roman"/>
      <w:color w:val="0000FF"/>
      <w:u w:val="single"/>
    </w:rPr>
  </w:style>
  <w:style w:type="numbering" w:customStyle="1" w:styleId="13">
    <w:name w:val="無清單1"/>
    <w:next w:val="a3"/>
    <w:semiHidden/>
    <w:rsid w:val="00435475"/>
  </w:style>
  <w:style w:type="numbering" w:customStyle="1" w:styleId="25">
    <w:name w:val="無清單2"/>
    <w:next w:val="a3"/>
    <w:uiPriority w:val="99"/>
    <w:semiHidden/>
    <w:unhideWhenUsed/>
    <w:rsid w:val="00805CFF"/>
  </w:style>
  <w:style w:type="paragraph" w:customStyle="1" w:styleId="013">
    <w:name w:val="013"/>
    <w:basedOn w:val="a0"/>
    <w:rsid w:val="00805CFF"/>
    <w:pPr>
      <w:spacing w:before="100" w:beforeAutospacing="1" w:after="100" w:afterAutospacing="1"/>
      <w:jc w:val="left"/>
    </w:pPr>
    <w:rPr>
      <w:rFonts w:ascii="新細明體" w:eastAsia="新細明體" w:hAnsi="新細明體" w:cs="新細明體"/>
      <w:kern w:val="0"/>
    </w:rPr>
  </w:style>
  <w:style w:type="character" w:styleId="aff">
    <w:name w:val="Placeholder Text"/>
    <w:uiPriority w:val="99"/>
    <w:semiHidden/>
    <w:rsid w:val="00805CFF"/>
    <w:rPr>
      <w:color w:val="808080"/>
    </w:rPr>
  </w:style>
  <w:style w:type="paragraph" w:customStyle="1" w:styleId="110">
    <w:name w:val="清單段落11"/>
    <w:basedOn w:val="a0"/>
    <w:rsid w:val="00805CFF"/>
    <w:pPr>
      <w:widowControl w:val="0"/>
      <w:ind w:leftChars="200" w:left="480"/>
      <w:jc w:val="left"/>
    </w:pPr>
    <w:rPr>
      <w:rFonts w:eastAsia="新細明體"/>
    </w:rPr>
  </w:style>
  <w:style w:type="character" w:customStyle="1" w:styleId="14">
    <w:name w:val="預留位置文字1"/>
    <w:semiHidden/>
    <w:rsid w:val="00805CFF"/>
    <w:rPr>
      <w:rFonts w:cs="Times New Roman"/>
      <w:color w:val="808080"/>
    </w:rPr>
  </w:style>
  <w:style w:type="character" w:styleId="aff0">
    <w:name w:val="FollowedHyperlink"/>
    <w:uiPriority w:val="99"/>
    <w:unhideWhenUsed/>
    <w:rsid w:val="00805CFF"/>
    <w:rPr>
      <w:color w:val="800080"/>
      <w:u w:val="single"/>
    </w:rPr>
  </w:style>
  <w:style w:type="paragraph" w:customStyle="1" w:styleId="26">
    <w:name w:val="清單段落2"/>
    <w:basedOn w:val="a0"/>
    <w:rsid w:val="00805CFF"/>
    <w:pPr>
      <w:widowControl w:val="0"/>
      <w:ind w:leftChars="200" w:left="480"/>
      <w:jc w:val="left"/>
    </w:pPr>
    <w:rPr>
      <w:rFonts w:eastAsia="新細明體"/>
    </w:rPr>
  </w:style>
  <w:style w:type="character" w:customStyle="1" w:styleId="27">
    <w:name w:val="預留位置文字2"/>
    <w:semiHidden/>
    <w:rsid w:val="00805CFF"/>
    <w:rPr>
      <w:rFonts w:ascii="Times New Roman" w:hAnsi="Times New Roman" w:cs="Times New Roman" w:hint="default"/>
      <w:color w:val="808080"/>
    </w:rPr>
  </w:style>
  <w:style w:type="numbering" w:customStyle="1" w:styleId="111">
    <w:name w:val="無清單11"/>
    <w:next w:val="a3"/>
    <w:uiPriority w:val="99"/>
    <w:semiHidden/>
    <w:unhideWhenUsed/>
    <w:rsid w:val="00805CFF"/>
  </w:style>
  <w:style w:type="numbering" w:customStyle="1" w:styleId="210">
    <w:name w:val="無清單21"/>
    <w:next w:val="a3"/>
    <w:uiPriority w:val="99"/>
    <w:semiHidden/>
    <w:unhideWhenUsed/>
    <w:rsid w:val="00805CFF"/>
  </w:style>
  <w:style w:type="table" w:styleId="aff1">
    <w:name w:val="Table Grid"/>
    <w:basedOn w:val="a2"/>
    <w:uiPriority w:val="59"/>
    <w:rsid w:val="00A224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
    <w:basedOn w:val="a2"/>
    <w:next w:val="aff1"/>
    <w:uiPriority w:val="59"/>
    <w:rsid w:val="00512C9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格線2"/>
    <w:basedOn w:val="a2"/>
    <w:next w:val="aff1"/>
    <w:uiPriority w:val="59"/>
    <w:rsid w:val="00AC79B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1"/>
    <w:uiPriority w:val="22"/>
    <w:qFormat/>
    <w:rsid w:val="0085403F"/>
    <w:rPr>
      <w:b/>
      <w:bCs/>
    </w:rPr>
  </w:style>
  <w:style w:type="paragraph" w:customStyle="1" w:styleId="Default">
    <w:name w:val="Default"/>
    <w:rsid w:val="006635C2"/>
    <w:pPr>
      <w:widowControl w:val="0"/>
      <w:autoSpaceDE w:val="0"/>
      <w:autoSpaceDN w:val="0"/>
      <w:adjustRightInd w:val="0"/>
    </w:pPr>
    <w:rPr>
      <w:rFonts w:ascii="Arial" w:hAnsi="Arial" w:cs="Arial"/>
      <w:color w:val="000000"/>
      <w:sz w:val="24"/>
      <w:szCs w:val="24"/>
    </w:rPr>
  </w:style>
  <w:style w:type="character" w:styleId="aff3">
    <w:name w:val="annotation reference"/>
    <w:basedOn w:val="a1"/>
    <w:uiPriority w:val="99"/>
    <w:semiHidden/>
    <w:unhideWhenUsed/>
    <w:rsid w:val="00982BB8"/>
    <w:rPr>
      <w:sz w:val="18"/>
      <w:szCs w:val="18"/>
    </w:rPr>
  </w:style>
  <w:style w:type="paragraph" w:styleId="aff4">
    <w:name w:val="annotation text"/>
    <w:basedOn w:val="a0"/>
    <w:link w:val="aff5"/>
    <w:uiPriority w:val="99"/>
    <w:semiHidden/>
    <w:unhideWhenUsed/>
    <w:rsid w:val="00982BB8"/>
    <w:pPr>
      <w:jc w:val="left"/>
    </w:pPr>
  </w:style>
  <w:style w:type="character" w:customStyle="1" w:styleId="aff5">
    <w:name w:val="註解文字 字元"/>
    <w:basedOn w:val="a1"/>
    <w:link w:val="aff4"/>
    <w:uiPriority w:val="99"/>
    <w:semiHidden/>
    <w:rsid w:val="00982BB8"/>
    <w:rPr>
      <w:rFonts w:ascii="Times New Roman" w:eastAsia="標楷體" w:hAnsi="Times New Roman"/>
      <w:kern w:val="2"/>
      <w:sz w:val="24"/>
      <w:szCs w:val="24"/>
    </w:rPr>
  </w:style>
  <w:style w:type="paragraph" w:styleId="aff6">
    <w:name w:val="annotation subject"/>
    <w:basedOn w:val="aff4"/>
    <w:next w:val="aff4"/>
    <w:link w:val="aff7"/>
    <w:uiPriority w:val="99"/>
    <w:semiHidden/>
    <w:unhideWhenUsed/>
    <w:rsid w:val="00982BB8"/>
    <w:rPr>
      <w:b/>
      <w:bCs/>
    </w:rPr>
  </w:style>
  <w:style w:type="character" w:customStyle="1" w:styleId="aff7">
    <w:name w:val="註解主旨 字元"/>
    <w:basedOn w:val="aff5"/>
    <w:link w:val="aff6"/>
    <w:uiPriority w:val="99"/>
    <w:semiHidden/>
    <w:rsid w:val="00982BB8"/>
    <w:rPr>
      <w:rFonts w:ascii="Times New Roman" w:eastAsia="標楷體" w:hAnsi="Times New Roman"/>
      <w:b/>
      <w:bCs/>
      <w:kern w:val="2"/>
      <w:sz w:val="24"/>
      <w:szCs w:val="24"/>
    </w:rPr>
  </w:style>
  <w:style w:type="paragraph" w:styleId="aff8">
    <w:name w:val="No Spacing"/>
    <w:uiPriority w:val="1"/>
    <w:qFormat/>
    <w:rsid w:val="00E4096E"/>
    <w:pPr>
      <w:widowControl w:val="0"/>
    </w:pPr>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6184"/>
    <w:pPr>
      <w:jc w:val="both"/>
    </w:pPr>
    <w:rPr>
      <w:rFonts w:ascii="Times New Roman" w:eastAsia="標楷體" w:hAnsi="Times New Roman"/>
      <w:kern w:val="2"/>
      <w:sz w:val="24"/>
      <w:szCs w:val="24"/>
    </w:rPr>
  </w:style>
  <w:style w:type="paragraph" w:styleId="1">
    <w:name w:val="heading 1"/>
    <w:basedOn w:val="a0"/>
    <w:next w:val="a0"/>
    <w:link w:val="10"/>
    <w:qFormat/>
    <w:rsid w:val="00435475"/>
    <w:pPr>
      <w:keepNext/>
      <w:widowControl w:val="0"/>
      <w:spacing w:before="180" w:after="180" w:line="720" w:lineRule="auto"/>
      <w:jc w:val="left"/>
      <w:outlineLvl w:val="0"/>
    </w:pPr>
    <w:rPr>
      <w:rFonts w:ascii="Cambria" w:eastAsia="新細明體" w:hAnsi="Cambria"/>
      <w:b/>
      <w:bCs/>
      <w:kern w:val="52"/>
      <w:sz w:val="52"/>
      <w:szCs w:val="52"/>
    </w:rPr>
  </w:style>
  <w:style w:type="paragraph" w:styleId="2">
    <w:name w:val="heading 2"/>
    <w:basedOn w:val="a0"/>
    <w:next w:val="a0"/>
    <w:link w:val="20"/>
    <w:qFormat/>
    <w:rsid w:val="00435475"/>
    <w:pPr>
      <w:keepNext/>
      <w:widowControl w:val="0"/>
      <w:spacing w:line="720" w:lineRule="auto"/>
      <w:jc w:val="left"/>
      <w:outlineLvl w:val="1"/>
    </w:pPr>
    <w:rPr>
      <w:rFonts w:ascii="Arial" w:eastAsia="新細明體" w:hAnsi="Arial"/>
      <w:b/>
      <w:bCs/>
      <w:sz w:val="48"/>
      <w:szCs w:val="48"/>
    </w:rPr>
  </w:style>
  <w:style w:type="paragraph" w:styleId="3">
    <w:name w:val="heading 3"/>
    <w:basedOn w:val="a0"/>
    <w:next w:val="a0"/>
    <w:link w:val="30"/>
    <w:qFormat/>
    <w:rsid w:val="00435475"/>
    <w:pPr>
      <w:keepNext/>
      <w:widowControl w:val="0"/>
      <w:spacing w:line="720" w:lineRule="auto"/>
      <w:jc w:val="left"/>
      <w:outlineLvl w:val="2"/>
    </w:pPr>
    <w:rPr>
      <w:rFonts w:ascii="Cambria" w:eastAsia="新細明體" w:hAnsi="Cambria"/>
      <w:b/>
      <w:bCs/>
      <w:sz w:val="36"/>
      <w:szCs w:val="36"/>
    </w:rPr>
  </w:style>
  <w:style w:type="paragraph" w:styleId="4">
    <w:name w:val="heading 4"/>
    <w:basedOn w:val="a0"/>
    <w:next w:val="a0"/>
    <w:link w:val="40"/>
    <w:qFormat/>
    <w:rsid w:val="00435475"/>
    <w:pPr>
      <w:keepNext/>
      <w:widowControl w:val="0"/>
      <w:spacing w:line="720" w:lineRule="auto"/>
      <w:jc w:val="left"/>
      <w:outlineLvl w:val="3"/>
    </w:pPr>
    <w:rPr>
      <w:rFonts w:ascii="Cambria" w:eastAsia="新細明體"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rsid w:val="0067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Arial Unicode MS"/>
      <w:kern w:val="0"/>
      <w:sz w:val="20"/>
      <w:szCs w:val="20"/>
    </w:rPr>
  </w:style>
  <w:style w:type="character" w:customStyle="1" w:styleId="HTML0">
    <w:name w:val="HTML 預設格式 字元"/>
    <w:link w:val="HTML"/>
    <w:uiPriority w:val="99"/>
    <w:rsid w:val="00673979"/>
    <w:rPr>
      <w:rFonts w:ascii="Arial Unicode MS" w:eastAsia="Times New Roman" w:hAnsi="Arial Unicode MS" w:cs="Times New Roman"/>
      <w:kern w:val="0"/>
      <w:sz w:val="20"/>
      <w:szCs w:val="20"/>
    </w:rPr>
  </w:style>
  <w:style w:type="paragraph" w:customStyle="1" w:styleId="a4">
    <w:name w:val="條"/>
    <w:basedOn w:val="HTML"/>
    <w:rsid w:val="00673979"/>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15" w:afterLines="15"/>
      <w:ind w:leftChars="25" w:left="300" w:rightChars="25" w:right="60" w:hangingChars="100" w:hanging="240"/>
    </w:pPr>
    <w:rPr>
      <w:rFonts w:ascii="標楷體" w:eastAsia="標楷體" w:hAnsi="Courier New" w:cs="Courier New"/>
      <w:sz w:val="24"/>
    </w:rPr>
  </w:style>
  <w:style w:type="paragraph" w:customStyle="1" w:styleId="a5">
    <w:name w:val="內"/>
    <w:basedOn w:val="a0"/>
    <w:rsid w:val="00673979"/>
    <w:pPr>
      <w:spacing w:before="50"/>
      <w:ind w:leftChars="25" w:left="60" w:rightChars="25" w:right="60"/>
    </w:pPr>
    <w:rPr>
      <w:rFonts w:ascii="標楷體" w:hAnsi="標楷體"/>
    </w:rPr>
  </w:style>
  <w:style w:type="paragraph" w:styleId="a6">
    <w:name w:val="Body Text Indent"/>
    <w:basedOn w:val="a0"/>
    <w:link w:val="a7"/>
    <w:rsid w:val="00673979"/>
    <w:pPr>
      <w:spacing w:line="520" w:lineRule="exact"/>
      <w:ind w:left="3" w:hangingChars="1" w:hanging="3"/>
    </w:pPr>
    <w:rPr>
      <w:sz w:val="32"/>
    </w:rPr>
  </w:style>
  <w:style w:type="character" w:customStyle="1" w:styleId="a7">
    <w:name w:val="本文縮排 字元"/>
    <w:link w:val="a6"/>
    <w:rsid w:val="00673979"/>
    <w:rPr>
      <w:rFonts w:ascii="Times New Roman" w:eastAsia="標楷體" w:hAnsi="Times New Roman" w:cs="Times New Roman"/>
      <w:sz w:val="32"/>
      <w:szCs w:val="24"/>
    </w:rPr>
  </w:style>
  <w:style w:type="paragraph" w:customStyle="1" w:styleId="11">
    <w:name w:val="內1"/>
    <w:basedOn w:val="a0"/>
    <w:rsid w:val="00673979"/>
    <w:pPr>
      <w:spacing w:before="50"/>
      <w:ind w:leftChars="24" w:left="406" w:rightChars="25" w:right="60" w:hangingChars="145" w:hanging="348"/>
    </w:pPr>
    <w:rPr>
      <w:rFonts w:ascii="標楷體" w:hAnsi="標楷體"/>
      <w:color w:val="000000"/>
      <w:shd w:val="clear" w:color="auto" w:fill="FFFFFF"/>
    </w:rPr>
  </w:style>
  <w:style w:type="paragraph" w:customStyle="1" w:styleId="a8">
    <w:name w:val="項"/>
    <w:basedOn w:val="a9"/>
    <w:rsid w:val="00673979"/>
    <w:pPr>
      <w:tabs>
        <w:tab w:val="clear" w:pos="4153"/>
        <w:tab w:val="clear" w:pos="8306"/>
      </w:tabs>
      <w:snapToGrid/>
      <w:ind w:leftChars="100" w:left="240" w:rightChars="25" w:right="60" w:firstLineChars="200" w:firstLine="480"/>
    </w:pPr>
    <w:rPr>
      <w:sz w:val="24"/>
      <w:szCs w:val="24"/>
    </w:rPr>
  </w:style>
  <w:style w:type="paragraph" w:customStyle="1" w:styleId="aa">
    <w:name w:val="a"/>
    <w:basedOn w:val="a0"/>
    <w:rsid w:val="00673979"/>
    <w:pPr>
      <w:spacing w:before="100" w:beforeAutospacing="1" w:after="100" w:afterAutospacing="1"/>
    </w:pPr>
    <w:rPr>
      <w:rFonts w:ascii="Arial Unicode MS" w:eastAsia="Times New Roman" w:hAnsi="Arial Unicode MS" w:cs="Arial Unicode MS"/>
      <w:kern w:val="0"/>
    </w:rPr>
  </w:style>
  <w:style w:type="paragraph" w:styleId="a9">
    <w:name w:val="footer"/>
    <w:basedOn w:val="a0"/>
    <w:link w:val="ab"/>
    <w:uiPriority w:val="99"/>
    <w:unhideWhenUsed/>
    <w:rsid w:val="00673979"/>
    <w:pPr>
      <w:tabs>
        <w:tab w:val="center" w:pos="4153"/>
        <w:tab w:val="right" w:pos="8306"/>
      </w:tabs>
      <w:snapToGrid w:val="0"/>
    </w:pPr>
    <w:rPr>
      <w:sz w:val="20"/>
      <w:szCs w:val="20"/>
    </w:rPr>
  </w:style>
  <w:style w:type="character" w:customStyle="1" w:styleId="ab">
    <w:name w:val="頁尾 字元"/>
    <w:link w:val="a9"/>
    <w:uiPriority w:val="99"/>
    <w:rsid w:val="00673979"/>
    <w:rPr>
      <w:rFonts w:ascii="Times New Roman" w:eastAsia="標楷體" w:hAnsi="Times New Roman" w:cs="Times New Roman"/>
      <w:sz w:val="20"/>
      <w:szCs w:val="20"/>
    </w:rPr>
  </w:style>
  <w:style w:type="paragraph" w:styleId="ac">
    <w:name w:val="header"/>
    <w:basedOn w:val="a0"/>
    <w:link w:val="ad"/>
    <w:uiPriority w:val="99"/>
    <w:unhideWhenUsed/>
    <w:rsid w:val="007A10A5"/>
    <w:pPr>
      <w:tabs>
        <w:tab w:val="center" w:pos="4153"/>
        <w:tab w:val="right" w:pos="8306"/>
      </w:tabs>
      <w:snapToGrid w:val="0"/>
    </w:pPr>
    <w:rPr>
      <w:sz w:val="20"/>
      <w:szCs w:val="20"/>
    </w:rPr>
  </w:style>
  <w:style w:type="character" w:customStyle="1" w:styleId="ad">
    <w:name w:val="頁首 字元"/>
    <w:link w:val="ac"/>
    <w:uiPriority w:val="99"/>
    <w:rsid w:val="007A10A5"/>
    <w:rPr>
      <w:rFonts w:ascii="Times New Roman" w:eastAsia="標楷體" w:hAnsi="Times New Roman" w:cs="Times New Roman"/>
      <w:sz w:val="20"/>
      <w:szCs w:val="20"/>
    </w:rPr>
  </w:style>
  <w:style w:type="paragraph" w:styleId="ae">
    <w:name w:val="Body Text"/>
    <w:basedOn w:val="a0"/>
    <w:link w:val="af"/>
    <w:unhideWhenUsed/>
    <w:rsid w:val="00E56E24"/>
    <w:pPr>
      <w:spacing w:after="120"/>
    </w:pPr>
  </w:style>
  <w:style w:type="character" w:customStyle="1" w:styleId="af">
    <w:name w:val="本文 字元"/>
    <w:link w:val="ae"/>
    <w:rsid w:val="00E56E24"/>
    <w:rPr>
      <w:rFonts w:ascii="Times New Roman" w:eastAsia="標楷體" w:hAnsi="Times New Roman" w:cs="Times New Roman"/>
      <w:szCs w:val="24"/>
    </w:rPr>
  </w:style>
  <w:style w:type="paragraph" w:styleId="21">
    <w:name w:val="Body Text 2"/>
    <w:basedOn w:val="a0"/>
    <w:link w:val="22"/>
    <w:unhideWhenUsed/>
    <w:rsid w:val="00E56E24"/>
    <w:pPr>
      <w:spacing w:after="120" w:line="480" w:lineRule="auto"/>
    </w:pPr>
  </w:style>
  <w:style w:type="character" w:customStyle="1" w:styleId="22">
    <w:name w:val="本文 2 字元"/>
    <w:link w:val="21"/>
    <w:rsid w:val="00E56E24"/>
    <w:rPr>
      <w:rFonts w:ascii="Times New Roman" w:eastAsia="標楷體" w:hAnsi="Times New Roman" w:cs="Times New Roman"/>
      <w:szCs w:val="24"/>
    </w:rPr>
  </w:style>
  <w:style w:type="paragraph" w:styleId="af0">
    <w:name w:val="List Paragraph"/>
    <w:basedOn w:val="a0"/>
    <w:uiPriority w:val="34"/>
    <w:qFormat/>
    <w:rsid w:val="008C21EA"/>
    <w:pPr>
      <w:ind w:leftChars="200" w:left="480"/>
    </w:pPr>
  </w:style>
  <w:style w:type="paragraph" w:styleId="af1">
    <w:name w:val="Balloon Text"/>
    <w:basedOn w:val="a0"/>
    <w:link w:val="af2"/>
    <w:unhideWhenUsed/>
    <w:rsid w:val="009366C3"/>
    <w:rPr>
      <w:rFonts w:ascii="Cambria" w:eastAsia="新細明體" w:hAnsi="Cambria"/>
      <w:sz w:val="18"/>
      <w:szCs w:val="18"/>
    </w:rPr>
  </w:style>
  <w:style w:type="character" w:customStyle="1" w:styleId="af2">
    <w:name w:val="註解方塊文字 字元"/>
    <w:link w:val="af1"/>
    <w:rsid w:val="009366C3"/>
    <w:rPr>
      <w:rFonts w:ascii="Cambria" w:eastAsia="新細明體" w:hAnsi="Cambria" w:cs="Times New Roman"/>
      <w:sz w:val="18"/>
      <w:szCs w:val="18"/>
    </w:rPr>
  </w:style>
  <w:style w:type="paragraph" w:styleId="af3">
    <w:name w:val="footnote text"/>
    <w:basedOn w:val="a0"/>
    <w:link w:val="af4"/>
    <w:rsid w:val="002C246C"/>
    <w:pPr>
      <w:widowControl w:val="0"/>
      <w:snapToGrid w:val="0"/>
      <w:jc w:val="left"/>
    </w:pPr>
    <w:rPr>
      <w:rFonts w:ascii="Calibri" w:eastAsia="新細明體" w:hAnsi="Calibri" w:cs="Calibri"/>
      <w:sz w:val="20"/>
      <w:szCs w:val="20"/>
    </w:rPr>
  </w:style>
  <w:style w:type="character" w:customStyle="1" w:styleId="af4">
    <w:name w:val="註腳文字 字元"/>
    <w:link w:val="af3"/>
    <w:rsid w:val="002C246C"/>
    <w:rPr>
      <w:rFonts w:cs="Calibri"/>
      <w:kern w:val="2"/>
    </w:rPr>
  </w:style>
  <w:style w:type="character" w:styleId="af5">
    <w:name w:val="footnote reference"/>
    <w:rsid w:val="002C246C"/>
    <w:rPr>
      <w:rFonts w:cs="Times New Roman"/>
      <w:vertAlign w:val="superscript"/>
    </w:rPr>
  </w:style>
  <w:style w:type="paragraph" w:customStyle="1" w:styleId="af6">
    <w:name w:val="款"/>
    <w:basedOn w:val="a0"/>
    <w:rsid w:val="00505887"/>
    <w:pPr>
      <w:widowControl w:val="0"/>
      <w:ind w:leftChars="97" w:left="718" w:rightChars="25" w:right="60" w:hangingChars="202" w:hanging="485"/>
    </w:pPr>
    <w:rPr>
      <w:rFonts w:ascii="標楷體" w:hAnsi="標楷體"/>
    </w:rPr>
  </w:style>
  <w:style w:type="paragraph" w:styleId="23">
    <w:name w:val="Body Text Indent 2"/>
    <w:basedOn w:val="a0"/>
    <w:link w:val="24"/>
    <w:unhideWhenUsed/>
    <w:rsid w:val="00C15ABC"/>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suppressOverlap/>
    </w:pPr>
    <w:rPr>
      <w:rFonts w:ascii="標楷體" w:hAnsi="標楷體"/>
      <w:color w:val="FF0000"/>
      <w:u w:val="single"/>
    </w:rPr>
  </w:style>
  <w:style w:type="character" w:customStyle="1" w:styleId="24">
    <w:name w:val="本文縮排 2 字元"/>
    <w:link w:val="23"/>
    <w:rsid w:val="00C15ABC"/>
    <w:rPr>
      <w:rFonts w:ascii="標楷體" w:eastAsia="標楷體" w:hAnsi="標楷體"/>
      <w:color w:val="FF0000"/>
      <w:kern w:val="2"/>
      <w:sz w:val="24"/>
      <w:szCs w:val="24"/>
      <w:u w:val="single"/>
    </w:rPr>
  </w:style>
  <w:style w:type="paragraph" w:styleId="31">
    <w:name w:val="Body Text Indent 3"/>
    <w:basedOn w:val="a0"/>
    <w:link w:val="32"/>
    <w:unhideWhenUsed/>
    <w:rsid w:val="00C15ABC"/>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suppressOverlap/>
    </w:pPr>
    <w:rPr>
      <w:rFonts w:ascii="標楷體" w:hAnsi="標楷體"/>
    </w:rPr>
  </w:style>
  <w:style w:type="character" w:customStyle="1" w:styleId="32">
    <w:name w:val="本文縮排 3 字元"/>
    <w:link w:val="31"/>
    <w:rsid w:val="00C15ABC"/>
    <w:rPr>
      <w:rFonts w:ascii="標楷體" w:eastAsia="標楷體" w:hAnsi="標楷體"/>
      <w:kern w:val="2"/>
      <w:sz w:val="24"/>
      <w:szCs w:val="24"/>
    </w:rPr>
  </w:style>
  <w:style w:type="character" w:styleId="af7">
    <w:name w:val="Subtle Emphasis"/>
    <w:uiPriority w:val="19"/>
    <w:qFormat/>
    <w:rsid w:val="00322253"/>
    <w:rPr>
      <w:i/>
      <w:iCs/>
      <w:color w:val="808080"/>
    </w:rPr>
  </w:style>
  <w:style w:type="character" w:customStyle="1" w:styleId="10">
    <w:name w:val="標題 1 字元"/>
    <w:basedOn w:val="a1"/>
    <w:link w:val="1"/>
    <w:rsid w:val="00435475"/>
    <w:rPr>
      <w:rFonts w:ascii="Cambria" w:hAnsi="Cambria"/>
      <w:b/>
      <w:bCs/>
      <w:kern w:val="52"/>
      <w:sz w:val="52"/>
      <w:szCs w:val="52"/>
    </w:rPr>
  </w:style>
  <w:style w:type="character" w:customStyle="1" w:styleId="20">
    <w:name w:val="標題 2 字元"/>
    <w:basedOn w:val="a1"/>
    <w:link w:val="2"/>
    <w:rsid w:val="00435475"/>
    <w:rPr>
      <w:rFonts w:ascii="Arial" w:hAnsi="Arial"/>
      <w:b/>
      <w:bCs/>
      <w:kern w:val="2"/>
      <w:sz w:val="48"/>
      <w:szCs w:val="48"/>
    </w:rPr>
  </w:style>
  <w:style w:type="character" w:customStyle="1" w:styleId="30">
    <w:name w:val="標題 3 字元"/>
    <w:basedOn w:val="a1"/>
    <w:link w:val="3"/>
    <w:rsid w:val="00435475"/>
    <w:rPr>
      <w:rFonts w:ascii="Cambria" w:hAnsi="Cambria"/>
      <w:b/>
      <w:bCs/>
      <w:kern w:val="2"/>
      <w:sz w:val="36"/>
      <w:szCs w:val="36"/>
    </w:rPr>
  </w:style>
  <w:style w:type="character" w:customStyle="1" w:styleId="40">
    <w:name w:val="標題 4 字元"/>
    <w:basedOn w:val="a1"/>
    <w:link w:val="4"/>
    <w:rsid w:val="00435475"/>
    <w:rPr>
      <w:rFonts w:ascii="Cambria" w:hAnsi="Cambria"/>
      <w:kern w:val="2"/>
      <w:sz w:val="36"/>
      <w:szCs w:val="36"/>
    </w:rPr>
  </w:style>
  <w:style w:type="character" w:styleId="af8">
    <w:name w:val="page number"/>
    <w:basedOn w:val="a1"/>
    <w:rsid w:val="00435475"/>
    <w:rPr>
      <w:rFonts w:cs="Times New Roman"/>
    </w:rPr>
  </w:style>
  <w:style w:type="paragraph" w:styleId="z-">
    <w:name w:val="HTML Top of Form"/>
    <w:basedOn w:val="a0"/>
    <w:next w:val="a0"/>
    <w:link w:val="z-0"/>
    <w:hidden/>
    <w:rsid w:val="00435475"/>
    <w:pPr>
      <w:pBdr>
        <w:bottom w:val="single" w:sz="6" w:space="1" w:color="auto"/>
      </w:pBdr>
      <w:jc w:val="center"/>
    </w:pPr>
    <w:rPr>
      <w:rFonts w:ascii="Arial" w:eastAsia="Times New Roman" w:hAnsi="Arial" w:cs="Arial"/>
      <w:vanish/>
      <w:kern w:val="0"/>
      <w:sz w:val="16"/>
      <w:szCs w:val="16"/>
    </w:rPr>
  </w:style>
  <w:style w:type="character" w:customStyle="1" w:styleId="z-0">
    <w:name w:val="z-表單的頂端 字元"/>
    <w:basedOn w:val="a1"/>
    <w:link w:val="z-"/>
    <w:rsid w:val="00435475"/>
    <w:rPr>
      <w:rFonts w:ascii="Arial" w:eastAsia="Times New Roman" w:hAnsi="Arial" w:cs="Arial"/>
      <w:vanish/>
      <w:sz w:val="16"/>
      <w:szCs w:val="16"/>
    </w:rPr>
  </w:style>
  <w:style w:type="paragraph" w:styleId="af9">
    <w:name w:val="Block Text"/>
    <w:basedOn w:val="a0"/>
    <w:rsid w:val="00435475"/>
    <w:pPr>
      <w:widowControl w:val="0"/>
      <w:shd w:val="clear" w:color="auto" w:fill="FFFFFF"/>
      <w:spacing w:beforeLines="10" w:line="400" w:lineRule="exact"/>
      <w:ind w:left="420" w:rightChars="25" w:right="60" w:hangingChars="175" w:hanging="420"/>
    </w:pPr>
    <w:rPr>
      <w:rFonts w:ascii="標楷體" w:hAnsi="標楷體"/>
    </w:rPr>
  </w:style>
  <w:style w:type="paragraph" w:customStyle="1" w:styleId="021">
    <w:name w:val="021"/>
    <w:basedOn w:val="a0"/>
    <w:rsid w:val="00435475"/>
    <w:pPr>
      <w:spacing w:before="100" w:beforeAutospacing="1" w:after="100" w:afterAutospacing="1"/>
      <w:jc w:val="left"/>
    </w:pPr>
    <w:rPr>
      <w:rFonts w:ascii="新細明體" w:eastAsia="新細明體" w:hAnsi="新細明體"/>
      <w:kern w:val="0"/>
    </w:rPr>
  </w:style>
  <w:style w:type="paragraph" w:styleId="33">
    <w:name w:val="Body Text 3"/>
    <w:basedOn w:val="a0"/>
    <w:link w:val="34"/>
    <w:rsid w:val="00435475"/>
    <w:pPr>
      <w:widowControl w:val="0"/>
      <w:spacing w:line="320" w:lineRule="exact"/>
    </w:pPr>
    <w:rPr>
      <w:rFonts w:ascii="標楷體" w:hAnsi="標楷體"/>
      <w:sz w:val="28"/>
    </w:rPr>
  </w:style>
  <w:style w:type="character" w:customStyle="1" w:styleId="34">
    <w:name w:val="本文 3 字元"/>
    <w:basedOn w:val="a1"/>
    <w:link w:val="33"/>
    <w:rsid w:val="00435475"/>
    <w:rPr>
      <w:rFonts w:ascii="標楷體" w:eastAsia="標楷體" w:hAnsi="標楷體"/>
      <w:kern w:val="2"/>
      <w:sz w:val="28"/>
      <w:szCs w:val="24"/>
    </w:rPr>
  </w:style>
  <w:style w:type="paragraph" w:styleId="afa">
    <w:name w:val="Note Heading"/>
    <w:basedOn w:val="a0"/>
    <w:next w:val="a0"/>
    <w:link w:val="afb"/>
    <w:rsid w:val="00435475"/>
    <w:pPr>
      <w:widowControl w:val="0"/>
      <w:jc w:val="center"/>
    </w:pPr>
    <w:rPr>
      <w:sz w:val="22"/>
    </w:rPr>
  </w:style>
  <w:style w:type="character" w:customStyle="1" w:styleId="afb">
    <w:name w:val="註釋標題 字元"/>
    <w:basedOn w:val="a1"/>
    <w:link w:val="afa"/>
    <w:rsid w:val="00435475"/>
    <w:rPr>
      <w:rFonts w:ascii="Times New Roman" w:eastAsia="標楷體" w:hAnsi="Times New Roman"/>
      <w:kern w:val="2"/>
      <w:sz w:val="22"/>
      <w:szCs w:val="24"/>
    </w:rPr>
  </w:style>
  <w:style w:type="paragraph" w:styleId="afc">
    <w:name w:val="Closing"/>
    <w:basedOn w:val="a0"/>
    <w:link w:val="afd"/>
    <w:rsid w:val="00435475"/>
    <w:pPr>
      <w:widowControl w:val="0"/>
      <w:ind w:leftChars="1800" w:left="100"/>
      <w:jc w:val="left"/>
    </w:pPr>
    <w:rPr>
      <w:sz w:val="22"/>
    </w:rPr>
  </w:style>
  <w:style w:type="character" w:customStyle="1" w:styleId="afd">
    <w:name w:val="結語 字元"/>
    <w:basedOn w:val="a1"/>
    <w:link w:val="afc"/>
    <w:rsid w:val="00435475"/>
    <w:rPr>
      <w:rFonts w:ascii="Times New Roman" w:eastAsia="標楷體" w:hAnsi="Times New Roman"/>
      <w:kern w:val="2"/>
      <w:sz w:val="22"/>
      <w:szCs w:val="24"/>
    </w:rPr>
  </w:style>
  <w:style w:type="paragraph" w:customStyle="1" w:styleId="a">
    <w:name w:val="分項段落"/>
    <w:basedOn w:val="a0"/>
    <w:rsid w:val="00435475"/>
    <w:pPr>
      <w:widowControl w:val="0"/>
      <w:numPr>
        <w:numId w:val="2"/>
      </w:numPr>
      <w:kinsoku w:val="0"/>
      <w:wordWrap w:val="0"/>
      <w:snapToGrid w:val="0"/>
      <w:spacing w:line="500" w:lineRule="exact"/>
    </w:pPr>
    <w:rPr>
      <w:spacing w:val="20"/>
      <w:kern w:val="0"/>
      <w:sz w:val="32"/>
      <w:szCs w:val="20"/>
    </w:rPr>
  </w:style>
  <w:style w:type="paragraph" w:customStyle="1" w:styleId="12">
    <w:name w:val="清單段落1"/>
    <w:basedOn w:val="a0"/>
    <w:rsid w:val="00435475"/>
    <w:pPr>
      <w:widowControl w:val="0"/>
      <w:ind w:leftChars="200" w:left="480"/>
      <w:jc w:val="left"/>
    </w:pPr>
    <w:rPr>
      <w:rFonts w:eastAsia="新細明體"/>
    </w:rPr>
  </w:style>
  <w:style w:type="character" w:customStyle="1" w:styleId="newsword11">
    <w:name w:val="news_word_11"/>
    <w:basedOn w:val="a1"/>
    <w:rsid w:val="00435475"/>
    <w:rPr>
      <w:rFonts w:cs="Times New Roman"/>
      <w:color w:val="333333"/>
      <w:sz w:val="18"/>
      <w:szCs w:val="18"/>
      <w:u w:val="none"/>
      <w:effect w:val="none"/>
    </w:rPr>
  </w:style>
  <w:style w:type="character" w:styleId="afe">
    <w:name w:val="Hyperlink"/>
    <w:basedOn w:val="a1"/>
    <w:rsid w:val="00435475"/>
    <w:rPr>
      <w:rFonts w:cs="Times New Roman"/>
      <w:color w:val="0000FF"/>
      <w:u w:val="single"/>
    </w:rPr>
  </w:style>
  <w:style w:type="numbering" w:customStyle="1" w:styleId="13">
    <w:name w:val="無清單1"/>
    <w:next w:val="a3"/>
    <w:semiHidden/>
    <w:rsid w:val="00435475"/>
  </w:style>
  <w:style w:type="numbering" w:customStyle="1" w:styleId="25">
    <w:name w:val="無清單2"/>
    <w:next w:val="a3"/>
    <w:uiPriority w:val="99"/>
    <w:semiHidden/>
    <w:unhideWhenUsed/>
    <w:rsid w:val="00805CFF"/>
  </w:style>
  <w:style w:type="paragraph" w:customStyle="1" w:styleId="013">
    <w:name w:val="013"/>
    <w:basedOn w:val="a0"/>
    <w:rsid w:val="00805CFF"/>
    <w:pPr>
      <w:spacing w:before="100" w:beforeAutospacing="1" w:after="100" w:afterAutospacing="1"/>
      <w:jc w:val="left"/>
    </w:pPr>
    <w:rPr>
      <w:rFonts w:ascii="新細明體" w:eastAsia="新細明體" w:hAnsi="新細明體" w:cs="新細明體"/>
      <w:kern w:val="0"/>
    </w:rPr>
  </w:style>
  <w:style w:type="character" w:styleId="aff">
    <w:name w:val="Placeholder Text"/>
    <w:uiPriority w:val="99"/>
    <w:semiHidden/>
    <w:rsid w:val="00805CFF"/>
    <w:rPr>
      <w:color w:val="808080"/>
    </w:rPr>
  </w:style>
  <w:style w:type="paragraph" w:customStyle="1" w:styleId="110">
    <w:name w:val="清單段落11"/>
    <w:basedOn w:val="a0"/>
    <w:rsid w:val="00805CFF"/>
    <w:pPr>
      <w:widowControl w:val="0"/>
      <w:ind w:leftChars="200" w:left="480"/>
      <w:jc w:val="left"/>
    </w:pPr>
    <w:rPr>
      <w:rFonts w:eastAsia="新細明體"/>
    </w:rPr>
  </w:style>
  <w:style w:type="character" w:customStyle="1" w:styleId="14">
    <w:name w:val="預留位置文字1"/>
    <w:semiHidden/>
    <w:rsid w:val="00805CFF"/>
    <w:rPr>
      <w:rFonts w:cs="Times New Roman"/>
      <w:color w:val="808080"/>
    </w:rPr>
  </w:style>
  <w:style w:type="character" w:styleId="aff0">
    <w:name w:val="FollowedHyperlink"/>
    <w:uiPriority w:val="99"/>
    <w:unhideWhenUsed/>
    <w:rsid w:val="00805CFF"/>
    <w:rPr>
      <w:color w:val="800080"/>
      <w:u w:val="single"/>
    </w:rPr>
  </w:style>
  <w:style w:type="paragraph" w:customStyle="1" w:styleId="26">
    <w:name w:val="清單段落2"/>
    <w:basedOn w:val="a0"/>
    <w:rsid w:val="00805CFF"/>
    <w:pPr>
      <w:widowControl w:val="0"/>
      <w:ind w:leftChars="200" w:left="480"/>
      <w:jc w:val="left"/>
    </w:pPr>
    <w:rPr>
      <w:rFonts w:eastAsia="新細明體"/>
    </w:rPr>
  </w:style>
  <w:style w:type="character" w:customStyle="1" w:styleId="27">
    <w:name w:val="預留位置文字2"/>
    <w:semiHidden/>
    <w:rsid w:val="00805CFF"/>
    <w:rPr>
      <w:rFonts w:ascii="Times New Roman" w:hAnsi="Times New Roman" w:cs="Times New Roman" w:hint="default"/>
      <w:color w:val="808080"/>
    </w:rPr>
  </w:style>
  <w:style w:type="numbering" w:customStyle="1" w:styleId="111">
    <w:name w:val="無清單11"/>
    <w:next w:val="a3"/>
    <w:uiPriority w:val="99"/>
    <w:semiHidden/>
    <w:unhideWhenUsed/>
    <w:rsid w:val="00805CFF"/>
  </w:style>
  <w:style w:type="numbering" w:customStyle="1" w:styleId="210">
    <w:name w:val="無清單21"/>
    <w:next w:val="a3"/>
    <w:uiPriority w:val="99"/>
    <w:semiHidden/>
    <w:unhideWhenUsed/>
    <w:rsid w:val="00805CFF"/>
  </w:style>
  <w:style w:type="table" w:styleId="aff1">
    <w:name w:val="Table Grid"/>
    <w:basedOn w:val="a2"/>
    <w:uiPriority w:val="59"/>
    <w:rsid w:val="00A224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
    <w:basedOn w:val="a2"/>
    <w:next w:val="aff1"/>
    <w:uiPriority w:val="59"/>
    <w:rsid w:val="00512C9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格線2"/>
    <w:basedOn w:val="a2"/>
    <w:next w:val="aff1"/>
    <w:uiPriority w:val="59"/>
    <w:rsid w:val="00AC79B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1"/>
    <w:uiPriority w:val="22"/>
    <w:qFormat/>
    <w:rsid w:val="0085403F"/>
    <w:rPr>
      <w:b/>
      <w:bCs/>
    </w:rPr>
  </w:style>
  <w:style w:type="paragraph" w:customStyle="1" w:styleId="Default">
    <w:name w:val="Default"/>
    <w:rsid w:val="006635C2"/>
    <w:pPr>
      <w:widowControl w:val="0"/>
      <w:autoSpaceDE w:val="0"/>
      <w:autoSpaceDN w:val="0"/>
      <w:adjustRightInd w:val="0"/>
    </w:pPr>
    <w:rPr>
      <w:rFonts w:ascii="Arial" w:hAnsi="Arial" w:cs="Arial"/>
      <w:color w:val="000000"/>
      <w:sz w:val="24"/>
      <w:szCs w:val="24"/>
    </w:rPr>
  </w:style>
  <w:style w:type="character" w:styleId="aff3">
    <w:name w:val="annotation reference"/>
    <w:basedOn w:val="a1"/>
    <w:uiPriority w:val="99"/>
    <w:semiHidden/>
    <w:unhideWhenUsed/>
    <w:rsid w:val="00982BB8"/>
    <w:rPr>
      <w:sz w:val="18"/>
      <w:szCs w:val="18"/>
    </w:rPr>
  </w:style>
  <w:style w:type="paragraph" w:styleId="aff4">
    <w:name w:val="annotation text"/>
    <w:basedOn w:val="a0"/>
    <w:link w:val="aff5"/>
    <w:uiPriority w:val="99"/>
    <w:semiHidden/>
    <w:unhideWhenUsed/>
    <w:rsid w:val="00982BB8"/>
    <w:pPr>
      <w:jc w:val="left"/>
    </w:pPr>
  </w:style>
  <w:style w:type="character" w:customStyle="1" w:styleId="aff5">
    <w:name w:val="註解文字 字元"/>
    <w:basedOn w:val="a1"/>
    <w:link w:val="aff4"/>
    <w:uiPriority w:val="99"/>
    <w:semiHidden/>
    <w:rsid w:val="00982BB8"/>
    <w:rPr>
      <w:rFonts w:ascii="Times New Roman" w:eastAsia="標楷體" w:hAnsi="Times New Roman"/>
      <w:kern w:val="2"/>
      <w:sz w:val="24"/>
      <w:szCs w:val="24"/>
    </w:rPr>
  </w:style>
  <w:style w:type="paragraph" w:styleId="aff6">
    <w:name w:val="annotation subject"/>
    <w:basedOn w:val="aff4"/>
    <w:next w:val="aff4"/>
    <w:link w:val="aff7"/>
    <w:uiPriority w:val="99"/>
    <w:semiHidden/>
    <w:unhideWhenUsed/>
    <w:rsid w:val="00982BB8"/>
    <w:rPr>
      <w:b/>
      <w:bCs/>
    </w:rPr>
  </w:style>
  <w:style w:type="character" w:customStyle="1" w:styleId="aff7">
    <w:name w:val="註解主旨 字元"/>
    <w:basedOn w:val="aff5"/>
    <w:link w:val="aff6"/>
    <w:uiPriority w:val="99"/>
    <w:semiHidden/>
    <w:rsid w:val="00982BB8"/>
    <w:rPr>
      <w:rFonts w:ascii="Times New Roman" w:eastAsia="標楷體" w:hAnsi="Times New Roman"/>
      <w:b/>
      <w:bCs/>
      <w:kern w:val="2"/>
      <w:sz w:val="24"/>
      <w:szCs w:val="24"/>
    </w:rPr>
  </w:style>
  <w:style w:type="paragraph" w:styleId="aff8">
    <w:name w:val="No Spacing"/>
    <w:uiPriority w:val="1"/>
    <w:qFormat/>
    <w:rsid w:val="00E4096E"/>
    <w:pPr>
      <w:widowControl w:val="0"/>
    </w:pPr>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5469">
      <w:bodyDiv w:val="1"/>
      <w:marLeft w:val="0"/>
      <w:marRight w:val="0"/>
      <w:marTop w:val="0"/>
      <w:marBottom w:val="0"/>
      <w:divBdr>
        <w:top w:val="none" w:sz="0" w:space="0" w:color="auto"/>
        <w:left w:val="none" w:sz="0" w:space="0" w:color="auto"/>
        <w:bottom w:val="none" w:sz="0" w:space="0" w:color="auto"/>
        <w:right w:val="none" w:sz="0" w:space="0" w:color="auto"/>
      </w:divBdr>
    </w:div>
    <w:div w:id="112137757">
      <w:bodyDiv w:val="1"/>
      <w:marLeft w:val="0"/>
      <w:marRight w:val="0"/>
      <w:marTop w:val="0"/>
      <w:marBottom w:val="0"/>
      <w:divBdr>
        <w:top w:val="none" w:sz="0" w:space="0" w:color="auto"/>
        <w:left w:val="none" w:sz="0" w:space="0" w:color="auto"/>
        <w:bottom w:val="none" w:sz="0" w:space="0" w:color="auto"/>
        <w:right w:val="none" w:sz="0" w:space="0" w:color="auto"/>
      </w:divBdr>
    </w:div>
    <w:div w:id="198858194">
      <w:bodyDiv w:val="1"/>
      <w:marLeft w:val="0"/>
      <w:marRight w:val="0"/>
      <w:marTop w:val="0"/>
      <w:marBottom w:val="0"/>
      <w:divBdr>
        <w:top w:val="none" w:sz="0" w:space="0" w:color="auto"/>
        <w:left w:val="none" w:sz="0" w:space="0" w:color="auto"/>
        <w:bottom w:val="none" w:sz="0" w:space="0" w:color="auto"/>
        <w:right w:val="none" w:sz="0" w:space="0" w:color="auto"/>
      </w:divBdr>
    </w:div>
    <w:div w:id="300304852">
      <w:bodyDiv w:val="1"/>
      <w:marLeft w:val="0"/>
      <w:marRight w:val="0"/>
      <w:marTop w:val="0"/>
      <w:marBottom w:val="0"/>
      <w:divBdr>
        <w:top w:val="none" w:sz="0" w:space="0" w:color="auto"/>
        <w:left w:val="none" w:sz="0" w:space="0" w:color="auto"/>
        <w:bottom w:val="none" w:sz="0" w:space="0" w:color="auto"/>
        <w:right w:val="none" w:sz="0" w:space="0" w:color="auto"/>
      </w:divBdr>
    </w:div>
    <w:div w:id="356542747">
      <w:bodyDiv w:val="1"/>
      <w:marLeft w:val="0"/>
      <w:marRight w:val="0"/>
      <w:marTop w:val="0"/>
      <w:marBottom w:val="0"/>
      <w:divBdr>
        <w:top w:val="none" w:sz="0" w:space="0" w:color="auto"/>
        <w:left w:val="none" w:sz="0" w:space="0" w:color="auto"/>
        <w:bottom w:val="none" w:sz="0" w:space="0" w:color="auto"/>
        <w:right w:val="none" w:sz="0" w:space="0" w:color="auto"/>
      </w:divBdr>
    </w:div>
    <w:div w:id="594745834">
      <w:bodyDiv w:val="1"/>
      <w:marLeft w:val="0"/>
      <w:marRight w:val="0"/>
      <w:marTop w:val="0"/>
      <w:marBottom w:val="0"/>
      <w:divBdr>
        <w:top w:val="none" w:sz="0" w:space="0" w:color="auto"/>
        <w:left w:val="none" w:sz="0" w:space="0" w:color="auto"/>
        <w:bottom w:val="none" w:sz="0" w:space="0" w:color="auto"/>
        <w:right w:val="none" w:sz="0" w:space="0" w:color="auto"/>
      </w:divBdr>
    </w:div>
    <w:div w:id="595485598">
      <w:bodyDiv w:val="1"/>
      <w:marLeft w:val="0"/>
      <w:marRight w:val="0"/>
      <w:marTop w:val="0"/>
      <w:marBottom w:val="0"/>
      <w:divBdr>
        <w:top w:val="none" w:sz="0" w:space="0" w:color="auto"/>
        <w:left w:val="none" w:sz="0" w:space="0" w:color="auto"/>
        <w:bottom w:val="none" w:sz="0" w:space="0" w:color="auto"/>
        <w:right w:val="none" w:sz="0" w:space="0" w:color="auto"/>
      </w:divBdr>
    </w:div>
    <w:div w:id="676467988">
      <w:bodyDiv w:val="1"/>
      <w:marLeft w:val="0"/>
      <w:marRight w:val="0"/>
      <w:marTop w:val="0"/>
      <w:marBottom w:val="0"/>
      <w:divBdr>
        <w:top w:val="none" w:sz="0" w:space="0" w:color="auto"/>
        <w:left w:val="none" w:sz="0" w:space="0" w:color="auto"/>
        <w:bottom w:val="none" w:sz="0" w:space="0" w:color="auto"/>
        <w:right w:val="none" w:sz="0" w:space="0" w:color="auto"/>
      </w:divBdr>
    </w:div>
    <w:div w:id="790515488">
      <w:bodyDiv w:val="1"/>
      <w:marLeft w:val="0"/>
      <w:marRight w:val="0"/>
      <w:marTop w:val="0"/>
      <w:marBottom w:val="0"/>
      <w:divBdr>
        <w:top w:val="none" w:sz="0" w:space="0" w:color="auto"/>
        <w:left w:val="none" w:sz="0" w:space="0" w:color="auto"/>
        <w:bottom w:val="none" w:sz="0" w:space="0" w:color="auto"/>
        <w:right w:val="none" w:sz="0" w:space="0" w:color="auto"/>
      </w:divBdr>
    </w:div>
    <w:div w:id="801264533">
      <w:bodyDiv w:val="1"/>
      <w:marLeft w:val="0"/>
      <w:marRight w:val="0"/>
      <w:marTop w:val="0"/>
      <w:marBottom w:val="0"/>
      <w:divBdr>
        <w:top w:val="none" w:sz="0" w:space="0" w:color="auto"/>
        <w:left w:val="none" w:sz="0" w:space="0" w:color="auto"/>
        <w:bottom w:val="none" w:sz="0" w:space="0" w:color="auto"/>
        <w:right w:val="none" w:sz="0" w:space="0" w:color="auto"/>
      </w:divBdr>
    </w:div>
    <w:div w:id="858130528">
      <w:bodyDiv w:val="1"/>
      <w:marLeft w:val="0"/>
      <w:marRight w:val="0"/>
      <w:marTop w:val="0"/>
      <w:marBottom w:val="0"/>
      <w:divBdr>
        <w:top w:val="none" w:sz="0" w:space="0" w:color="auto"/>
        <w:left w:val="none" w:sz="0" w:space="0" w:color="auto"/>
        <w:bottom w:val="none" w:sz="0" w:space="0" w:color="auto"/>
        <w:right w:val="none" w:sz="0" w:space="0" w:color="auto"/>
      </w:divBdr>
    </w:div>
    <w:div w:id="999695680">
      <w:bodyDiv w:val="1"/>
      <w:marLeft w:val="0"/>
      <w:marRight w:val="0"/>
      <w:marTop w:val="0"/>
      <w:marBottom w:val="0"/>
      <w:divBdr>
        <w:top w:val="none" w:sz="0" w:space="0" w:color="auto"/>
        <w:left w:val="none" w:sz="0" w:space="0" w:color="auto"/>
        <w:bottom w:val="none" w:sz="0" w:space="0" w:color="auto"/>
        <w:right w:val="none" w:sz="0" w:space="0" w:color="auto"/>
      </w:divBdr>
    </w:div>
    <w:div w:id="1307516279">
      <w:bodyDiv w:val="1"/>
      <w:marLeft w:val="0"/>
      <w:marRight w:val="0"/>
      <w:marTop w:val="0"/>
      <w:marBottom w:val="0"/>
      <w:divBdr>
        <w:top w:val="none" w:sz="0" w:space="0" w:color="auto"/>
        <w:left w:val="none" w:sz="0" w:space="0" w:color="auto"/>
        <w:bottom w:val="none" w:sz="0" w:space="0" w:color="auto"/>
        <w:right w:val="none" w:sz="0" w:space="0" w:color="auto"/>
      </w:divBdr>
    </w:div>
    <w:div w:id="1314287950">
      <w:bodyDiv w:val="1"/>
      <w:marLeft w:val="0"/>
      <w:marRight w:val="0"/>
      <w:marTop w:val="0"/>
      <w:marBottom w:val="0"/>
      <w:divBdr>
        <w:top w:val="none" w:sz="0" w:space="0" w:color="auto"/>
        <w:left w:val="none" w:sz="0" w:space="0" w:color="auto"/>
        <w:bottom w:val="none" w:sz="0" w:space="0" w:color="auto"/>
        <w:right w:val="none" w:sz="0" w:space="0" w:color="auto"/>
      </w:divBdr>
    </w:div>
    <w:div w:id="1378503918">
      <w:bodyDiv w:val="1"/>
      <w:marLeft w:val="0"/>
      <w:marRight w:val="0"/>
      <w:marTop w:val="0"/>
      <w:marBottom w:val="0"/>
      <w:divBdr>
        <w:top w:val="none" w:sz="0" w:space="0" w:color="auto"/>
        <w:left w:val="none" w:sz="0" w:space="0" w:color="auto"/>
        <w:bottom w:val="none" w:sz="0" w:space="0" w:color="auto"/>
        <w:right w:val="none" w:sz="0" w:space="0" w:color="auto"/>
      </w:divBdr>
    </w:div>
    <w:div w:id="1509295804">
      <w:bodyDiv w:val="1"/>
      <w:marLeft w:val="0"/>
      <w:marRight w:val="0"/>
      <w:marTop w:val="0"/>
      <w:marBottom w:val="0"/>
      <w:divBdr>
        <w:top w:val="none" w:sz="0" w:space="0" w:color="auto"/>
        <w:left w:val="none" w:sz="0" w:space="0" w:color="auto"/>
        <w:bottom w:val="none" w:sz="0" w:space="0" w:color="auto"/>
        <w:right w:val="none" w:sz="0" w:space="0" w:color="auto"/>
      </w:divBdr>
    </w:div>
    <w:div w:id="1571307251">
      <w:bodyDiv w:val="1"/>
      <w:marLeft w:val="0"/>
      <w:marRight w:val="0"/>
      <w:marTop w:val="0"/>
      <w:marBottom w:val="0"/>
      <w:divBdr>
        <w:top w:val="none" w:sz="0" w:space="0" w:color="auto"/>
        <w:left w:val="none" w:sz="0" w:space="0" w:color="auto"/>
        <w:bottom w:val="none" w:sz="0" w:space="0" w:color="auto"/>
        <w:right w:val="none" w:sz="0" w:space="0" w:color="auto"/>
      </w:divBdr>
    </w:div>
    <w:div w:id="1681547305">
      <w:bodyDiv w:val="1"/>
      <w:marLeft w:val="0"/>
      <w:marRight w:val="0"/>
      <w:marTop w:val="0"/>
      <w:marBottom w:val="0"/>
      <w:divBdr>
        <w:top w:val="none" w:sz="0" w:space="0" w:color="auto"/>
        <w:left w:val="none" w:sz="0" w:space="0" w:color="auto"/>
        <w:bottom w:val="none" w:sz="0" w:space="0" w:color="auto"/>
        <w:right w:val="none" w:sz="0" w:space="0" w:color="auto"/>
      </w:divBdr>
    </w:div>
    <w:div w:id="1719279854">
      <w:bodyDiv w:val="1"/>
      <w:marLeft w:val="0"/>
      <w:marRight w:val="0"/>
      <w:marTop w:val="0"/>
      <w:marBottom w:val="0"/>
      <w:divBdr>
        <w:top w:val="none" w:sz="0" w:space="0" w:color="auto"/>
        <w:left w:val="none" w:sz="0" w:space="0" w:color="auto"/>
        <w:bottom w:val="none" w:sz="0" w:space="0" w:color="auto"/>
        <w:right w:val="none" w:sz="0" w:space="0" w:color="auto"/>
      </w:divBdr>
    </w:div>
    <w:div w:id="1928615344">
      <w:bodyDiv w:val="1"/>
      <w:marLeft w:val="0"/>
      <w:marRight w:val="0"/>
      <w:marTop w:val="0"/>
      <w:marBottom w:val="0"/>
      <w:divBdr>
        <w:top w:val="none" w:sz="0" w:space="0" w:color="auto"/>
        <w:left w:val="none" w:sz="0" w:space="0" w:color="auto"/>
        <w:bottom w:val="none" w:sz="0" w:space="0" w:color="auto"/>
        <w:right w:val="none" w:sz="0" w:space="0" w:color="auto"/>
      </w:divBdr>
    </w:div>
    <w:div w:id="1983342934">
      <w:bodyDiv w:val="1"/>
      <w:marLeft w:val="0"/>
      <w:marRight w:val="0"/>
      <w:marTop w:val="0"/>
      <w:marBottom w:val="0"/>
      <w:divBdr>
        <w:top w:val="none" w:sz="0" w:space="0" w:color="auto"/>
        <w:left w:val="none" w:sz="0" w:space="0" w:color="auto"/>
        <w:bottom w:val="none" w:sz="0" w:space="0" w:color="auto"/>
        <w:right w:val="none" w:sz="0" w:space="0" w:color="auto"/>
      </w:divBdr>
    </w:div>
    <w:div w:id="2019959618">
      <w:bodyDiv w:val="1"/>
      <w:marLeft w:val="0"/>
      <w:marRight w:val="0"/>
      <w:marTop w:val="0"/>
      <w:marBottom w:val="0"/>
      <w:divBdr>
        <w:top w:val="none" w:sz="0" w:space="0" w:color="auto"/>
        <w:left w:val="none" w:sz="0" w:space="0" w:color="auto"/>
        <w:bottom w:val="none" w:sz="0" w:space="0" w:color="auto"/>
        <w:right w:val="none" w:sz="0" w:space="0" w:color="auto"/>
      </w:divBdr>
    </w:div>
    <w:div w:id="2020036407">
      <w:bodyDiv w:val="1"/>
      <w:marLeft w:val="0"/>
      <w:marRight w:val="0"/>
      <w:marTop w:val="0"/>
      <w:marBottom w:val="0"/>
      <w:divBdr>
        <w:top w:val="none" w:sz="0" w:space="0" w:color="auto"/>
        <w:left w:val="none" w:sz="0" w:space="0" w:color="auto"/>
        <w:bottom w:val="none" w:sz="0" w:space="0" w:color="auto"/>
        <w:right w:val="none" w:sz="0" w:space="0" w:color="auto"/>
      </w:divBdr>
    </w:div>
    <w:div w:id="20768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93133-BB7A-4C35-BD45-4BC6148C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4714</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邱美玲</dc:creator>
  <cp:lastModifiedBy>user</cp:lastModifiedBy>
  <cp:revision>2</cp:revision>
  <cp:lastPrinted>2018-07-02T05:38:00Z</cp:lastPrinted>
  <dcterms:created xsi:type="dcterms:W3CDTF">2018-07-17T02:26:00Z</dcterms:created>
  <dcterms:modified xsi:type="dcterms:W3CDTF">2018-07-17T02:26:00Z</dcterms:modified>
</cp:coreProperties>
</file>